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2534" w14:textId="77777777" w:rsidR="00BB0765" w:rsidRPr="005A0265" w:rsidRDefault="00BB0765" w:rsidP="00BB0765">
      <w:pPr>
        <w:jc w:val="center"/>
        <w:rPr>
          <w:rFonts w:ascii="宋体" w:eastAsia="宋体" w:hAnsi="宋体"/>
          <w:b/>
          <w:color w:val="FF0000"/>
          <w:sz w:val="80"/>
          <w:szCs w:val="80"/>
        </w:rPr>
      </w:pPr>
      <w:bookmarkStart w:id="0" w:name="_Hlk11426497"/>
      <w:bookmarkStart w:id="1" w:name="_Hlk11423004"/>
      <w:r w:rsidRPr="005A0265">
        <w:rPr>
          <w:rFonts w:ascii="宋体" w:eastAsia="宋体" w:hAnsi="宋体" w:hint="eastAsia"/>
          <w:b/>
          <w:color w:val="FF0000"/>
          <w:sz w:val="80"/>
          <w:szCs w:val="80"/>
        </w:rPr>
        <w:t>中国增材制造产业联盟</w:t>
      </w:r>
    </w:p>
    <w:p w14:paraId="29B2022D" w14:textId="5A27FCA2" w:rsidR="00BB0765" w:rsidRPr="00817EB9" w:rsidRDefault="00BB0765" w:rsidP="00BB0765">
      <w:pPr>
        <w:jc w:val="center"/>
        <w:rPr>
          <w:rFonts w:ascii="仿宋" w:eastAsia="仿宋" w:hAnsi="仿宋"/>
          <w:sz w:val="24"/>
        </w:rPr>
      </w:pPr>
      <w:r w:rsidRPr="00817EB9">
        <w:rPr>
          <w:rFonts w:ascii="仿宋" w:eastAsia="仿宋" w:hAnsi="仿宋" w:hint="eastAsia"/>
          <w:sz w:val="24"/>
        </w:rPr>
        <w:t>中国增材制造产业联盟[201</w:t>
      </w:r>
      <w:r w:rsidRPr="00817EB9">
        <w:rPr>
          <w:rFonts w:ascii="仿宋" w:eastAsia="仿宋" w:hAnsi="仿宋"/>
          <w:sz w:val="24"/>
        </w:rPr>
        <w:t>9</w:t>
      </w:r>
      <w:r w:rsidRPr="00817EB9">
        <w:rPr>
          <w:rFonts w:ascii="仿宋" w:eastAsia="仿宋" w:hAnsi="仿宋" w:hint="eastAsia"/>
          <w:sz w:val="24"/>
        </w:rPr>
        <w:t>]</w:t>
      </w:r>
      <w:r>
        <w:rPr>
          <w:rFonts w:ascii="仿宋" w:eastAsia="仿宋" w:hAnsi="仿宋"/>
          <w:sz w:val="24"/>
        </w:rPr>
        <w:t>7</w:t>
      </w:r>
      <w:r w:rsidRPr="00817EB9">
        <w:rPr>
          <w:rFonts w:ascii="仿宋" w:eastAsia="仿宋" w:hAnsi="仿宋" w:hint="eastAsia"/>
          <w:sz w:val="24"/>
        </w:rPr>
        <w:t>号</w:t>
      </w:r>
    </w:p>
    <w:p w14:paraId="2D0A3A5C" w14:textId="77777777" w:rsidR="00BB0765" w:rsidRDefault="00654768" w:rsidP="00BB0765">
      <w:pPr>
        <w:widowControl/>
        <w:spacing w:line="360" w:lineRule="auto"/>
        <w:jc w:val="left"/>
        <w:rPr>
          <w:rFonts w:ascii="仿宋_GB2312" w:eastAsia="仿宋_GB2312" w:hAnsi="Arial" w:cs="Arial"/>
          <w:b/>
          <w:color w:val="000000"/>
          <w:kern w:val="0"/>
          <w:sz w:val="44"/>
          <w:szCs w:val="30"/>
        </w:rPr>
      </w:pPr>
      <w:r>
        <w:pict w14:anchorId="093E5B1D">
          <v:rect id="_x0000_i1025" style="width:442.2pt;height:2.5pt" o:hralign="center" o:hrstd="t" o:hrnoshade="t" o:hr="t" fillcolor="red" stroked="f"/>
        </w:pict>
      </w:r>
    </w:p>
    <w:p w14:paraId="7C6DB63B" w14:textId="34BD64F4" w:rsidR="00BB0765" w:rsidRPr="00817EB9" w:rsidRDefault="00BB0765" w:rsidP="00BB0765">
      <w:pPr>
        <w:widowControl/>
        <w:spacing w:beforeLines="120" w:before="374" w:afterLines="120" w:after="374"/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817EB9">
        <w:rPr>
          <w:rFonts w:ascii="黑体" w:eastAsia="黑体" w:hAnsi="黑体" w:cs="Arial" w:hint="eastAsia"/>
          <w:kern w:val="0"/>
          <w:sz w:val="36"/>
          <w:szCs w:val="36"/>
        </w:rPr>
        <w:t>关于</w:t>
      </w:r>
      <w:bookmarkStart w:id="2" w:name="_Hlk10204645"/>
      <w:r>
        <w:rPr>
          <w:rFonts w:ascii="黑体" w:eastAsia="黑体" w:hAnsi="黑体" w:cs="Arial" w:hint="eastAsia"/>
          <w:kern w:val="0"/>
          <w:sz w:val="36"/>
          <w:szCs w:val="36"/>
        </w:rPr>
        <w:t>征集</w:t>
      </w:r>
      <w:r w:rsidRPr="004720EC">
        <w:rPr>
          <w:rFonts w:ascii="黑体" w:eastAsia="黑体" w:hAnsi="黑体" w:cs="Arial" w:hint="eastAsia"/>
          <w:kern w:val="0"/>
          <w:sz w:val="36"/>
          <w:szCs w:val="36"/>
        </w:rPr>
        <w:t>增材制造</w:t>
      </w:r>
      <w:bookmarkEnd w:id="2"/>
      <w:r w:rsidR="00FA5CAF">
        <w:rPr>
          <w:rFonts w:ascii="黑体" w:eastAsia="黑体" w:hAnsi="黑体" w:cs="Arial" w:hint="eastAsia"/>
          <w:kern w:val="0"/>
          <w:sz w:val="36"/>
          <w:szCs w:val="36"/>
        </w:rPr>
        <w:t>系统解决方案、</w:t>
      </w:r>
      <w:r w:rsidR="00FA5CAF" w:rsidRPr="00FA5CAF">
        <w:rPr>
          <w:rFonts w:ascii="黑体" w:eastAsia="黑体" w:hAnsi="黑体" w:cs="Arial" w:hint="eastAsia"/>
          <w:kern w:val="0"/>
          <w:sz w:val="36"/>
          <w:szCs w:val="36"/>
        </w:rPr>
        <w:t>优秀应用案例</w:t>
      </w:r>
      <w:r w:rsidR="00082852">
        <w:rPr>
          <w:rFonts w:ascii="黑体" w:eastAsia="黑体" w:hAnsi="黑体" w:cs="Arial" w:hint="eastAsia"/>
          <w:kern w:val="0"/>
          <w:sz w:val="36"/>
          <w:szCs w:val="36"/>
        </w:rPr>
        <w:t xml:space="preserve"> </w:t>
      </w:r>
      <w:r w:rsidR="00082852">
        <w:rPr>
          <w:rFonts w:ascii="黑体" w:eastAsia="黑体" w:hAnsi="黑体" w:cs="Arial"/>
          <w:kern w:val="0"/>
          <w:sz w:val="36"/>
          <w:szCs w:val="36"/>
        </w:rPr>
        <w:t xml:space="preserve">  </w:t>
      </w:r>
      <w:bookmarkStart w:id="3" w:name="_GoBack"/>
      <w:bookmarkEnd w:id="3"/>
      <w:r w:rsidR="00FA5CAF" w:rsidRPr="00FA5CAF">
        <w:rPr>
          <w:rFonts w:ascii="黑体" w:eastAsia="黑体" w:hAnsi="黑体" w:cs="Arial" w:hint="eastAsia"/>
          <w:kern w:val="0"/>
          <w:sz w:val="36"/>
          <w:szCs w:val="36"/>
        </w:rPr>
        <w:t>和技术突破情况</w:t>
      </w:r>
      <w:r>
        <w:rPr>
          <w:rFonts w:ascii="黑体" w:eastAsia="黑体" w:hAnsi="黑体" w:cs="Arial" w:hint="eastAsia"/>
          <w:kern w:val="0"/>
          <w:sz w:val="36"/>
          <w:szCs w:val="36"/>
        </w:rPr>
        <w:t>的通知</w:t>
      </w:r>
    </w:p>
    <w:bookmarkEnd w:id="0"/>
    <w:p w14:paraId="17F4FB55" w14:textId="7027DFEE" w:rsidR="00BB0765" w:rsidRPr="00105BE0" w:rsidRDefault="00BB0765" w:rsidP="00BB0765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各联盟成员单位</w:t>
      </w:r>
      <w:r w:rsidRPr="00105BE0">
        <w:rPr>
          <w:rFonts w:ascii="仿宋_GB2312" w:eastAsia="仿宋_GB2312" w:hAnsi="黑体" w:hint="eastAsia"/>
          <w:sz w:val="30"/>
          <w:szCs w:val="30"/>
        </w:rPr>
        <w:t>：</w:t>
      </w:r>
    </w:p>
    <w:p w14:paraId="03FB0C8C" w14:textId="4CF7538A" w:rsidR="00114821" w:rsidRDefault="003A6EAC" w:rsidP="00F8094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3A6EAC">
        <w:rPr>
          <w:rFonts w:ascii="仿宋_GB2312" w:eastAsia="仿宋_GB2312" w:hAnsi="黑体" w:hint="eastAsia"/>
          <w:sz w:val="30"/>
          <w:szCs w:val="30"/>
        </w:rPr>
        <w:t>为贯彻落实《增材制造产业发展行动计划（</w:t>
      </w:r>
      <w:r w:rsidR="008B1749">
        <w:rPr>
          <w:rFonts w:ascii="仿宋_GB2312" w:eastAsia="仿宋_GB2312" w:hAnsi="黑体"/>
          <w:sz w:val="30"/>
          <w:szCs w:val="30"/>
        </w:rPr>
        <w:t>2017-2020</w:t>
      </w:r>
      <w:r w:rsidRPr="003A6EAC">
        <w:rPr>
          <w:rFonts w:ascii="仿宋_GB2312" w:eastAsia="仿宋_GB2312" w:hAnsi="黑体"/>
          <w:sz w:val="30"/>
          <w:szCs w:val="30"/>
        </w:rPr>
        <w:t>年）》，加快我国增材制造技术创新应用和示范推广，引导行业高质量发展，中国增材制造产业联盟现面向各企事业单位、高校及科研院所公开征集2018年以来具有</w:t>
      </w:r>
      <w:r w:rsidR="00BE64B4" w:rsidRPr="003A6EAC">
        <w:rPr>
          <w:rFonts w:ascii="仿宋_GB2312" w:eastAsia="仿宋_GB2312" w:hAnsi="黑体"/>
          <w:sz w:val="30"/>
          <w:szCs w:val="30"/>
        </w:rPr>
        <w:t>行业引领性</w:t>
      </w:r>
      <w:r w:rsidR="00BE64B4">
        <w:rPr>
          <w:rFonts w:ascii="仿宋_GB2312" w:eastAsia="仿宋_GB2312" w:hAnsi="黑体" w:hint="eastAsia"/>
          <w:sz w:val="30"/>
          <w:szCs w:val="30"/>
        </w:rPr>
        <w:t>和</w:t>
      </w:r>
      <w:r w:rsidR="00BE64B4">
        <w:rPr>
          <w:rFonts w:ascii="仿宋_GB2312" w:eastAsia="仿宋_GB2312" w:hAnsi="黑体"/>
          <w:sz w:val="30"/>
          <w:szCs w:val="30"/>
        </w:rPr>
        <w:t>技术创新性</w:t>
      </w:r>
      <w:r w:rsidRPr="003A6EAC">
        <w:rPr>
          <w:rFonts w:ascii="仿宋_GB2312" w:eastAsia="仿宋_GB2312" w:hAnsi="黑体"/>
          <w:sz w:val="30"/>
          <w:szCs w:val="30"/>
        </w:rPr>
        <w:t>的</w:t>
      </w:r>
      <w:r w:rsidR="00BD4668" w:rsidRPr="00BD4668">
        <w:rPr>
          <w:rFonts w:ascii="仿宋_GB2312" w:eastAsia="仿宋_GB2312" w:hAnsi="黑体" w:hint="eastAsia"/>
          <w:b/>
          <w:bCs/>
          <w:sz w:val="30"/>
          <w:szCs w:val="30"/>
        </w:rPr>
        <w:t>增材制造</w:t>
      </w:r>
      <w:r w:rsidR="009A15DE">
        <w:rPr>
          <w:rFonts w:ascii="仿宋_GB2312" w:eastAsia="仿宋_GB2312" w:hAnsi="黑体" w:hint="eastAsia"/>
          <w:b/>
          <w:bCs/>
          <w:sz w:val="30"/>
          <w:szCs w:val="30"/>
        </w:rPr>
        <w:t>系统</w:t>
      </w:r>
      <w:r w:rsidR="00BD4668" w:rsidRPr="00BD4668">
        <w:rPr>
          <w:rFonts w:ascii="仿宋_GB2312" w:eastAsia="仿宋_GB2312" w:hAnsi="黑体" w:hint="eastAsia"/>
          <w:b/>
          <w:bCs/>
          <w:sz w:val="30"/>
          <w:szCs w:val="30"/>
        </w:rPr>
        <w:t>解决方案</w:t>
      </w:r>
      <w:r w:rsidR="00BD4668">
        <w:rPr>
          <w:rFonts w:ascii="仿宋_GB2312" w:eastAsia="仿宋_GB2312" w:hAnsi="黑体" w:hint="eastAsia"/>
          <w:sz w:val="30"/>
          <w:szCs w:val="30"/>
        </w:rPr>
        <w:t>、</w:t>
      </w:r>
      <w:r w:rsidRPr="003A6EAC">
        <w:rPr>
          <w:rFonts w:ascii="仿宋_GB2312" w:eastAsia="仿宋_GB2312" w:hAnsi="黑体"/>
          <w:b/>
          <w:bCs/>
          <w:sz w:val="30"/>
          <w:szCs w:val="30"/>
        </w:rPr>
        <w:t>优秀应用案例</w:t>
      </w:r>
      <w:r w:rsidRPr="003A6EAC">
        <w:rPr>
          <w:rFonts w:ascii="仿宋_GB2312" w:eastAsia="仿宋_GB2312" w:hAnsi="黑体"/>
          <w:sz w:val="30"/>
          <w:szCs w:val="30"/>
        </w:rPr>
        <w:t>和</w:t>
      </w:r>
      <w:r w:rsidRPr="003A6EAC">
        <w:rPr>
          <w:rFonts w:ascii="仿宋_GB2312" w:eastAsia="仿宋_GB2312" w:hAnsi="黑体"/>
          <w:b/>
          <w:bCs/>
          <w:sz w:val="30"/>
          <w:szCs w:val="30"/>
        </w:rPr>
        <w:t>技术突破情况</w:t>
      </w:r>
      <w:r w:rsidR="00FA5CAF">
        <w:rPr>
          <w:rFonts w:ascii="仿宋_GB2312" w:eastAsia="仿宋_GB2312" w:hAnsi="黑体" w:hint="eastAsia"/>
          <w:sz w:val="30"/>
          <w:szCs w:val="30"/>
        </w:rPr>
        <w:t>，</w:t>
      </w:r>
      <w:r w:rsidRPr="003A6EAC">
        <w:rPr>
          <w:rFonts w:ascii="仿宋_GB2312" w:eastAsia="仿宋_GB2312" w:hAnsi="黑体"/>
          <w:sz w:val="30"/>
          <w:szCs w:val="30"/>
        </w:rPr>
        <w:t>给予推广宣传。</w:t>
      </w:r>
      <w:r w:rsidR="00FA5CAF">
        <w:rPr>
          <w:rFonts w:ascii="仿宋_GB2312" w:eastAsia="仿宋_GB2312" w:hAnsi="黑体" w:hint="eastAsia"/>
          <w:sz w:val="30"/>
          <w:szCs w:val="30"/>
        </w:rPr>
        <w:t>现将有关事项通知如下：</w:t>
      </w:r>
    </w:p>
    <w:p w14:paraId="4AB99375" w14:textId="25917D17" w:rsidR="00114821" w:rsidRDefault="00BB0765" w:rsidP="00F8094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请各单位</w:t>
      </w:r>
      <w:r w:rsidRPr="00BB0765">
        <w:rPr>
          <w:rFonts w:ascii="仿宋_GB2312" w:eastAsia="仿宋_GB2312" w:hAnsi="黑体" w:hint="eastAsia"/>
          <w:sz w:val="30"/>
          <w:szCs w:val="30"/>
        </w:rPr>
        <w:t>认真填写《</w:t>
      </w:r>
      <w:r w:rsidR="00857AEB" w:rsidRPr="003F5241">
        <w:rPr>
          <w:rFonts w:ascii="仿宋_GB2312" w:eastAsia="仿宋_GB2312" w:hAnsi="黑体" w:hint="eastAsia"/>
          <w:sz w:val="30"/>
          <w:szCs w:val="30"/>
        </w:rPr>
        <w:t>2</w:t>
      </w:r>
      <w:r w:rsidR="00857AEB" w:rsidRPr="003F5241">
        <w:rPr>
          <w:rFonts w:ascii="仿宋_GB2312" w:eastAsia="仿宋_GB2312" w:hAnsi="黑体"/>
          <w:sz w:val="30"/>
          <w:szCs w:val="30"/>
        </w:rPr>
        <w:t>01</w:t>
      </w:r>
      <w:r w:rsidR="003F5241" w:rsidRPr="003F5241">
        <w:rPr>
          <w:rFonts w:ascii="仿宋_GB2312" w:eastAsia="仿宋_GB2312" w:hAnsi="黑体"/>
          <w:sz w:val="30"/>
          <w:szCs w:val="30"/>
        </w:rPr>
        <w:t>9</w:t>
      </w:r>
      <w:r w:rsidR="00857AEB" w:rsidRPr="003F5241">
        <w:rPr>
          <w:rFonts w:ascii="仿宋_GB2312" w:eastAsia="仿宋_GB2312" w:hAnsi="黑体" w:hint="eastAsia"/>
          <w:sz w:val="30"/>
          <w:szCs w:val="30"/>
        </w:rPr>
        <w:t>年</w:t>
      </w:r>
      <w:r w:rsidRPr="003F5241">
        <w:rPr>
          <w:rFonts w:ascii="仿宋_GB2312" w:eastAsia="仿宋_GB2312" w:hAnsi="黑体" w:hint="eastAsia"/>
          <w:sz w:val="30"/>
          <w:szCs w:val="30"/>
        </w:rPr>
        <w:t>中国增材制造</w:t>
      </w:r>
      <w:r w:rsidR="00BE64B4" w:rsidRPr="003F5241">
        <w:rPr>
          <w:rFonts w:ascii="仿宋_GB2312" w:eastAsia="仿宋_GB2312" w:hAnsi="黑体" w:hint="eastAsia"/>
          <w:sz w:val="30"/>
          <w:szCs w:val="30"/>
        </w:rPr>
        <w:t>产业</w:t>
      </w:r>
      <w:r w:rsidR="003F5241" w:rsidRPr="003F5241">
        <w:rPr>
          <w:rFonts w:ascii="仿宋_GB2312" w:eastAsia="仿宋_GB2312" w:hAnsi="黑体" w:hint="eastAsia"/>
          <w:sz w:val="30"/>
          <w:szCs w:val="30"/>
        </w:rPr>
        <w:t>发展</w:t>
      </w:r>
      <w:r w:rsidR="008135EC" w:rsidRPr="003F5241">
        <w:rPr>
          <w:rFonts w:ascii="仿宋_GB2312" w:eastAsia="仿宋_GB2312" w:hAnsi="黑体" w:hint="eastAsia"/>
          <w:sz w:val="30"/>
          <w:szCs w:val="30"/>
        </w:rPr>
        <w:t>进展情况</w:t>
      </w:r>
      <w:r w:rsidR="00857AEB" w:rsidRPr="003F5241">
        <w:rPr>
          <w:rFonts w:ascii="仿宋_GB2312" w:eastAsia="仿宋_GB2312" w:hAnsi="黑体" w:hint="eastAsia"/>
          <w:sz w:val="30"/>
          <w:szCs w:val="30"/>
        </w:rPr>
        <w:t>征集</w:t>
      </w:r>
      <w:r w:rsidR="006B13BC" w:rsidRPr="003F5241">
        <w:rPr>
          <w:rFonts w:ascii="仿宋_GB2312" w:eastAsia="仿宋_GB2312" w:hAnsi="黑体" w:hint="eastAsia"/>
          <w:sz w:val="30"/>
          <w:szCs w:val="30"/>
        </w:rPr>
        <w:t>表</w:t>
      </w:r>
      <w:r w:rsidRPr="003F5241">
        <w:rPr>
          <w:rFonts w:ascii="仿宋_GB2312" w:eastAsia="仿宋_GB2312" w:hAnsi="黑体" w:hint="eastAsia"/>
          <w:sz w:val="30"/>
          <w:szCs w:val="30"/>
        </w:rPr>
        <w:t>》（</w:t>
      </w:r>
      <w:r w:rsidRPr="00BB0765">
        <w:rPr>
          <w:rFonts w:ascii="仿宋_GB2312" w:eastAsia="仿宋_GB2312" w:hAnsi="黑体" w:hint="eastAsia"/>
          <w:sz w:val="30"/>
          <w:szCs w:val="30"/>
        </w:rPr>
        <w:t>附件</w:t>
      </w:r>
      <w:r w:rsidRPr="00BB0765">
        <w:rPr>
          <w:rFonts w:ascii="仿宋_GB2312" w:eastAsia="仿宋_GB2312" w:hAnsi="黑体"/>
          <w:sz w:val="30"/>
          <w:szCs w:val="30"/>
        </w:rPr>
        <w:t>1）</w:t>
      </w:r>
      <w:r w:rsidR="00857AEB">
        <w:rPr>
          <w:rFonts w:ascii="仿宋_GB2312" w:eastAsia="仿宋_GB2312" w:hAnsi="黑体" w:hint="eastAsia"/>
          <w:sz w:val="30"/>
          <w:szCs w:val="30"/>
        </w:rPr>
        <w:t>，</w:t>
      </w:r>
      <w:r w:rsidRPr="00BB0765">
        <w:rPr>
          <w:rFonts w:ascii="仿宋_GB2312" w:eastAsia="仿宋_GB2312" w:hAnsi="黑体" w:hint="eastAsia"/>
          <w:sz w:val="30"/>
          <w:szCs w:val="30"/>
        </w:rPr>
        <w:t>相关内容将作为后期推进工作的重要参考。联盟将</w:t>
      </w:r>
      <w:r w:rsidR="00C32317">
        <w:rPr>
          <w:rFonts w:ascii="仿宋_GB2312" w:eastAsia="仿宋_GB2312" w:hAnsi="黑体" w:hint="eastAsia"/>
          <w:sz w:val="30"/>
          <w:szCs w:val="30"/>
        </w:rPr>
        <w:t>组织遴选</w:t>
      </w:r>
      <w:r>
        <w:rPr>
          <w:rFonts w:ascii="仿宋_GB2312" w:eastAsia="仿宋_GB2312" w:hAnsi="黑体" w:hint="eastAsia"/>
          <w:sz w:val="30"/>
          <w:szCs w:val="30"/>
        </w:rPr>
        <w:t>优秀</w:t>
      </w:r>
      <w:r w:rsidRPr="00BB0765">
        <w:rPr>
          <w:rFonts w:ascii="仿宋_GB2312" w:eastAsia="仿宋_GB2312" w:hAnsi="黑体" w:hint="eastAsia"/>
          <w:sz w:val="30"/>
          <w:szCs w:val="30"/>
        </w:rPr>
        <w:t>案例</w:t>
      </w:r>
      <w:r w:rsidR="008712A8">
        <w:rPr>
          <w:rFonts w:ascii="仿宋_GB2312" w:eastAsia="仿宋_GB2312" w:hAnsi="黑体" w:hint="eastAsia"/>
          <w:sz w:val="30"/>
          <w:szCs w:val="30"/>
        </w:rPr>
        <w:t>，</w:t>
      </w:r>
      <w:r w:rsidR="00320B2E">
        <w:rPr>
          <w:rFonts w:ascii="仿宋_GB2312" w:eastAsia="仿宋_GB2312" w:hAnsi="黑体" w:hint="eastAsia"/>
          <w:sz w:val="30"/>
          <w:szCs w:val="30"/>
        </w:rPr>
        <w:t>编制</w:t>
      </w:r>
      <w:r w:rsidR="008712A8" w:rsidRPr="00BB0765">
        <w:rPr>
          <w:rFonts w:ascii="仿宋_GB2312" w:eastAsia="仿宋_GB2312" w:hAnsi="黑体" w:hint="eastAsia"/>
          <w:sz w:val="30"/>
          <w:szCs w:val="30"/>
        </w:rPr>
        <w:t>《</w:t>
      </w:r>
      <w:r w:rsidR="008712A8">
        <w:rPr>
          <w:rFonts w:ascii="仿宋_GB2312" w:eastAsia="仿宋_GB2312" w:hAnsi="黑体" w:hint="eastAsia"/>
          <w:sz w:val="30"/>
          <w:szCs w:val="30"/>
        </w:rPr>
        <w:t>2</w:t>
      </w:r>
      <w:r w:rsidR="008712A8">
        <w:rPr>
          <w:rFonts w:ascii="仿宋_GB2312" w:eastAsia="仿宋_GB2312" w:hAnsi="黑体"/>
          <w:sz w:val="30"/>
          <w:szCs w:val="30"/>
        </w:rPr>
        <w:t>019</w:t>
      </w:r>
      <w:r w:rsidR="00F8094F">
        <w:rPr>
          <w:rFonts w:ascii="仿宋_GB2312" w:eastAsia="仿宋_GB2312" w:hAnsi="黑体" w:hint="eastAsia"/>
          <w:sz w:val="30"/>
          <w:szCs w:val="30"/>
        </w:rPr>
        <w:t>年</w:t>
      </w:r>
      <w:r w:rsidR="00F8094F" w:rsidRPr="00F8094F">
        <w:rPr>
          <w:rFonts w:ascii="仿宋_GB2312" w:eastAsia="仿宋_GB2312" w:hAnsi="黑体"/>
          <w:sz w:val="30"/>
          <w:szCs w:val="30"/>
        </w:rPr>
        <w:t>中国增材制造</w:t>
      </w:r>
      <w:r w:rsidR="0036708D">
        <w:rPr>
          <w:rFonts w:ascii="仿宋_GB2312" w:eastAsia="仿宋_GB2312" w:hAnsi="黑体" w:hint="eastAsia"/>
          <w:sz w:val="30"/>
          <w:szCs w:val="30"/>
        </w:rPr>
        <w:t>系统解决方案及</w:t>
      </w:r>
      <w:r w:rsidR="00F8094F" w:rsidRPr="00F8094F">
        <w:rPr>
          <w:rFonts w:ascii="仿宋_GB2312" w:eastAsia="仿宋_GB2312" w:hAnsi="黑体"/>
          <w:sz w:val="30"/>
          <w:szCs w:val="30"/>
        </w:rPr>
        <w:t>典型应用</w:t>
      </w:r>
      <w:r w:rsidR="004003C1">
        <w:rPr>
          <w:rFonts w:ascii="仿宋_GB2312" w:eastAsia="仿宋_GB2312" w:hAnsi="黑体" w:hint="eastAsia"/>
          <w:sz w:val="30"/>
          <w:szCs w:val="30"/>
        </w:rPr>
        <w:t>案例集</w:t>
      </w:r>
      <w:r w:rsidR="008712A8" w:rsidRPr="00BB0765">
        <w:rPr>
          <w:rFonts w:ascii="仿宋_GB2312" w:eastAsia="仿宋_GB2312" w:hAnsi="黑体" w:hint="eastAsia"/>
          <w:sz w:val="30"/>
          <w:szCs w:val="30"/>
        </w:rPr>
        <w:t>》</w:t>
      </w:r>
      <w:r w:rsidR="00320B2E">
        <w:rPr>
          <w:rFonts w:ascii="仿宋_GB2312" w:eastAsia="仿宋_GB2312" w:hAnsi="黑体" w:hint="eastAsia"/>
          <w:sz w:val="30"/>
          <w:szCs w:val="30"/>
        </w:rPr>
        <w:t>和</w:t>
      </w:r>
      <w:r w:rsidR="00141899">
        <w:rPr>
          <w:rFonts w:ascii="仿宋_GB2312" w:eastAsia="仿宋_GB2312" w:hAnsi="黑体" w:hint="eastAsia"/>
          <w:sz w:val="30"/>
          <w:szCs w:val="30"/>
        </w:rPr>
        <w:t>《中国增材制造产业发展报告（2</w:t>
      </w:r>
      <w:r w:rsidR="00141899">
        <w:rPr>
          <w:rFonts w:ascii="仿宋_GB2312" w:eastAsia="仿宋_GB2312" w:hAnsi="黑体"/>
          <w:sz w:val="30"/>
          <w:szCs w:val="30"/>
        </w:rPr>
        <w:t>019</w:t>
      </w:r>
      <w:r w:rsidR="00320B2E">
        <w:rPr>
          <w:rFonts w:ascii="仿宋_GB2312" w:eastAsia="仿宋_GB2312" w:hAnsi="黑体" w:hint="eastAsia"/>
          <w:sz w:val="30"/>
          <w:szCs w:val="30"/>
        </w:rPr>
        <w:t>年）》</w:t>
      </w:r>
      <w:r w:rsidR="00910886">
        <w:rPr>
          <w:rFonts w:ascii="仿宋_GB2312" w:eastAsia="仿宋_GB2312" w:hAnsi="黑体" w:hint="eastAsia"/>
          <w:sz w:val="30"/>
          <w:szCs w:val="30"/>
        </w:rPr>
        <w:t>。优秀案例将在</w:t>
      </w:r>
      <w:r w:rsidR="00FF4A1D">
        <w:rPr>
          <w:rFonts w:ascii="仿宋_GB2312" w:eastAsia="仿宋_GB2312" w:hAnsi="黑体" w:hint="eastAsia"/>
          <w:sz w:val="30"/>
          <w:szCs w:val="30"/>
        </w:rPr>
        <w:t>年度</w:t>
      </w:r>
      <w:r w:rsidRPr="00BB0765">
        <w:rPr>
          <w:rFonts w:ascii="仿宋_GB2312" w:eastAsia="仿宋_GB2312" w:hAnsi="黑体" w:hint="eastAsia"/>
          <w:sz w:val="30"/>
          <w:szCs w:val="30"/>
        </w:rPr>
        <w:t>增材制造大会</w:t>
      </w:r>
      <w:r w:rsidR="00FF4A1D">
        <w:rPr>
          <w:rFonts w:ascii="仿宋_GB2312" w:eastAsia="仿宋_GB2312" w:hAnsi="黑体" w:hint="eastAsia"/>
          <w:sz w:val="30"/>
          <w:szCs w:val="30"/>
        </w:rPr>
        <w:t>、产需对接会</w:t>
      </w:r>
      <w:r w:rsidR="00370CBC">
        <w:rPr>
          <w:rFonts w:ascii="仿宋_GB2312" w:eastAsia="仿宋_GB2312" w:hAnsi="黑体" w:hint="eastAsia"/>
          <w:sz w:val="30"/>
          <w:szCs w:val="30"/>
        </w:rPr>
        <w:t>、</w:t>
      </w:r>
      <w:r w:rsidR="00370CBC" w:rsidRPr="00BB0765">
        <w:rPr>
          <w:rFonts w:ascii="仿宋_GB2312" w:eastAsia="仿宋_GB2312" w:hAnsi="黑体" w:hint="eastAsia"/>
          <w:sz w:val="30"/>
          <w:szCs w:val="30"/>
        </w:rPr>
        <w:t>地方政府项目推介会</w:t>
      </w:r>
      <w:r w:rsidRPr="00BB0765">
        <w:rPr>
          <w:rFonts w:ascii="仿宋_GB2312" w:eastAsia="仿宋_GB2312" w:hAnsi="黑体" w:hint="eastAsia"/>
          <w:sz w:val="30"/>
          <w:szCs w:val="30"/>
        </w:rPr>
        <w:t>等</w:t>
      </w:r>
      <w:r w:rsidR="00370CBC">
        <w:rPr>
          <w:rFonts w:ascii="仿宋_GB2312" w:eastAsia="仿宋_GB2312" w:hAnsi="黑体" w:hint="eastAsia"/>
          <w:sz w:val="30"/>
          <w:szCs w:val="30"/>
        </w:rPr>
        <w:t>联盟</w:t>
      </w:r>
      <w:r w:rsidR="00910886">
        <w:rPr>
          <w:rFonts w:ascii="仿宋_GB2312" w:eastAsia="仿宋_GB2312" w:hAnsi="黑体" w:hint="eastAsia"/>
          <w:sz w:val="30"/>
          <w:szCs w:val="30"/>
        </w:rPr>
        <w:t>活动</w:t>
      </w:r>
      <w:r w:rsidRPr="00BB0765">
        <w:rPr>
          <w:rFonts w:ascii="仿宋_GB2312" w:eastAsia="仿宋_GB2312" w:hAnsi="黑体" w:hint="eastAsia"/>
          <w:sz w:val="30"/>
          <w:szCs w:val="30"/>
        </w:rPr>
        <w:t>以及联盟</w:t>
      </w:r>
      <w:r w:rsidR="004223BB" w:rsidRPr="00BB0765">
        <w:rPr>
          <w:rFonts w:ascii="仿宋_GB2312" w:eastAsia="仿宋_GB2312" w:hAnsi="黑体" w:hint="eastAsia"/>
          <w:sz w:val="30"/>
          <w:szCs w:val="30"/>
        </w:rPr>
        <w:t>官网</w:t>
      </w:r>
      <w:r w:rsidR="004223BB">
        <w:rPr>
          <w:rFonts w:ascii="仿宋_GB2312" w:eastAsia="仿宋_GB2312" w:hAnsi="黑体" w:hint="eastAsia"/>
          <w:sz w:val="30"/>
          <w:szCs w:val="30"/>
        </w:rPr>
        <w:t>、官微</w:t>
      </w:r>
      <w:r w:rsidR="009872E2">
        <w:rPr>
          <w:rFonts w:ascii="仿宋_GB2312" w:eastAsia="仿宋_GB2312" w:hAnsi="黑体" w:hint="eastAsia"/>
          <w:sz w:val="30"/>
          <w:szCs w:val="30"/>
        </w:rPr>
        <w:t>中</w:t>
      </w:r>
      <w:r w:rsidR="004223BB">
        <w:rPr>
          <w:rFonts w:ascii="仿宋_GB2312" w:eastAsia="仿宋_GB2312" w:hAnsi="黑体" w:hint="eastAsia"/>
          <w:sz w:val="30"/>
          <w:szCs w:val="30"/>
        </w:rPr>
        <w:t>集中展示</w:t>
      </w:r>
      <w:r w:rsidRPr="00BB0765">
        <w:rPr>
          <w:rFonts w:ascii="仿宋_GB2312" w:eastAsia="仿宋_GB2312" w:hAnsi="黑体" w:hint="eastAsia"/>
          <w:sz w:val="30"/>
          <w:szCs w:val="30"/>
        </w:rPr>
        <w:t>。</w:t>
      </w:r>
    </w:p>
    <w:p w14:paraId="51EC410D" w14:textId="252CCC12" w:rsidR="00114821" w:rsidRDefault="00114821" w:rsidP="00114821">
      <w:pPr>
        <w:spacing w:line="3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请于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2019年</w:t>
      </w:r>
      <w:r w:rsidR="004223BB"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7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月</w:t>
      </w:r>
      <w:r w:rsidR="004223BB"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5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日17:00点前，将附件1</w:t>
      </w:r>
      <w:r w:rsidR="00C57A6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（Word版和扫描版电子文件各一份）</w:t>
      </w:r>
      <w:r w:rsidR="008712A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及相关材料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发送至ccidlfz@163.com</w:t>
      </w:r>
      <w:r w:rsidR="00323BCF">
        <w:rPr>
          <w:rFonts w:ascii="仿宋_GB2312" w:eastAsia="仿宋_GB2312" w:hAnsi="仿宋_GB2312" w:cs="仿宋_GB2312"/>
          <w:color w:val="000000"/>
          <w:sz w:val="30"/>
          <w:szCs w:val="30"/>
        </w:rPr>
        <w:t>，</w:t>
      </w:r>
      <w:r w:rsidR="00323BCF"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邮件主题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命名为：</w:t>
      </w:r>
      <w:r w:rsidR="002F15C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应用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>案例-企业名称。</w:t>
      </w:r>
    </w:p>
    <w:p w14:paraId="516AAC75" w14:textId="77777777" w:rsidR="00F8094F" w:rsidRDefault="00F8094F" w:rsidP="00857AEB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6F8870E7" w14:textId="12F684E8" w:rsidR="00114821" w:rsidRPr="004223BB" w:rsidRDefault="00114821" w:rsidP="00114821">
      <w:pPr>
        <w:spacing w:line="3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联系人及电话：</w:t>
      </w:r>
      <w:r w:rsid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陈 </w:t>
      </w:r>
      <w:r w:rsidR="004223BB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  <w:r w:rsid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鑫</w:t>
      </w:r>
      <w:r w:rsidRPr="004223BB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010-6820</w:t>
      </w:r>
      <w:r w:rsidR="00C30920">
        <w:rPr>
          <w:rFonts w:ascii="仿宋_GB2312" w:eastAsia="仿宋_GB2312" w:hAnsi="仿宋_GB2312" w:cs="仿宋_GB2312"/>
          <w:color w:val="000000"/>
          <w:sz w:val="30"/>
          <w:szCs w:val="30"/>
        </w:rPr>
        <w:t>9383</w:t>
      </w:r>
      <w:r w:rsidR="004223BB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  <w:r w:rsidR="00DE139F">
        <w:rPr>
          <w:rFonts w:ascii="仿宋_GB2312" w:eastAsia="仿宋_GB2312" w:hAnsi="仿宋_GB2312" w:cs="仿宋_GB2312"/>
          <w:color w:val="000000"/>
          <w:sz w:val="30"/>
          <w:szCs w:val="30"/>
        </w:rPr>
        <w:t>18610828787</w:t>
      </w:r>
    </w:p>
    <w:p w14:paraId="60603E4F" w14:textId="6E0B9636" w:rsidR="00114821" w:rsidRPr="004223BB" w:rsidRDefault="004223BB" w:rsidP="00114821">
      <w:pPr>
        <w:spacing w:line="300" w:lineRule="auto"/>
        <w:ind w:firstLineChars="900" w:firstLine="27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周</w:t>
      </w:r>
      <w:r w:rsidR="00114821" w:rsidRP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岩</w:t>
      </w:r>
      <w:r w:rsidR="00114821" w:rsidRP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010-6820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9371 185196809</w:t>
      </w:r>
      <w:r w:rsidR="00DE139F">
        <w:rPr>
          <w:rFonts w:ascii="仿宋_GB2312" w:eastAsia="仿宋_GB2312" w:hAnsi="仿宋_GB2312" w:cs="仿宋_GB2312"/>
          <w:color w:val="000000"/>
          <w:sz w:val="30"/>
          <w:szCs w:val="30"/>
        </w:rPr>
        <w:t>45</w:t>
      </w:r>
      <w:r w:rsidR="00114821" w:rsidRPr="004223B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</w:p>
    <w:p w14:paraId="0711AE06" w14:textId="40DA7FBF" w:rsidR="00BB0765" w:rsidRPr="00105BE0" w:rsidRDefault="00BB0765" w:rsidP="00114821">
      <w:pPr>
        <w:jc w:val="left"/>
        <w:rPr>
          <w:rFonts w:ascii="仿宋_GB2312" w:eastAsia="仿宋_GB2312" w:hAnsi="黑体"/>
          <w:sz w:val="30"/>
          <w:szCs w:val="30"/>
        </w:rPr>
      </w:pPr>
    </w:p>
    <w:p w14:paraId="4C4DC52A" w14:textId="77777777" w:rsidR="00BB0765" w:rsidRPr="00105BE0" w:rsidRDefault="00BB0765" w:rsidP="00BB0765">
      <w:pPr>
        <w:ind w:firstLineChars="200" w:firstLine="600"/>
        <w:jc w:val="right"/>
        <w:rPr>
          <w:rFonts w:ascii="仿宋_GB2312" w:eastAsia="仿宋_GB2312" w:hAnsi="黑体"/>
          <w:sz w:val="30"/>
          <w:szCs w:val="30"/>
        </w:rPr>
      </w:pPr>
      <w:r w:rsidRPr="00105BE0">
        <w:rPr>
          <w:rFonts w:ascii="仿宋_GB2312" w:eastAsia="仿宋_GB2312" w:hAnsi="黑体" w:hint="eastAsia"/>
          <w:sz w:val="30"/>
          <w:szCs w:val="30"/>
        </w:rPr>
        <w:t>中国增材制造产业联盟</w:t>
      </w:r>
    </w:p>
    <w:p w14:paraId="5E91C3CF" w14:textId="77777777" w:rsidR="00BB0765" w:rsidRPr="00105BE0" w:rsidRDefault="00BB0765" w:rsidP="00BB0765">
      <w:pPr>
        <w:ind w:firstLineChars="200" w:firstLine="600"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工业和信息化部装备工业发展中心</w:t>
      </w:r>
      <w:r w:rsidRPr="00105BE0">
        <w:rPr>
          <w:rFonts w:ascii="仿宋_GB2312" w:eastAsia="仿宋_GB2312" w:hAnsi="黑体" w:hint="eastAsia"/>
          <w:sz w:val="30"/>
          <w:szCs w:val="30"/>
        </w:rPr>
        <w:t>（代章）</w:t>
      </w:r>
    </w:p>
    <w:p w14:paraId="5D15A23C" w14:textId="3D57483F" w:rsidR="0082379B" w:rsidRDefault="00BB0765" w:rsidP="00A12B9E">
      <w:pPr>
        <w:ind w:firstLineChars="200" w:firstLine="600"/>
        <w:jc w:val="right"/>
        <w:rPr>
          <w:rFonts w:ascii="仿宋_GB2312" w:eastAsia="仿宋_GB2312" w:hAnsi="黑体"/>
          <w:sz w:val="30"/>
          <w:szCs w:val="30"/>
        </w:rPr>
      </w:pPr>
      <w:r w:rsidRPr="00105BE0">
        <w:rPr>
          <w:rFonts w:ascii="仿宋_GB2312" w:eastAsia="仿宋_GB2312" w:hAnsi="黑体" w:hint="eastAsia"/>
          <w:sz w:val="30"/>
          <w:szCs w:val="30"/>
        </w:rPr>
        <w:t>2</w:t>
      </w:r>
      <w:r w:rsidRPr="00105BE0">
        <w:rPr>
          <w:rFonts w:ascii="仿宋_GB2312" w:eastAsia="仿宋_GB2312" w:hAnsi="黑体"/>
          <w:sz w:val="30"/>
          <w:szCs w:val="30"/>
        </w:rPr>
        <w:t>019</w:t>
      </w:r>
      <w:r w:rsidRPr="00105BE0"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黑体"/>
          <w:sz w:val="30"/>
          <w:szCs w:val="30"/>
        </w:rPr>
        <w:t>6</w:t>
      </w:r>
      <w:r w:rsidRPr="00105BE0">
        <w:rPr>
          <w:rFonts w:ascii="仿宋_GB2312" w:eastAsia="仿宋_GB2312" w:hAnsi="黑体" w:hint="eastAsia"/>
          <w:sz w:val="30"/>
          <w:szCs w:val="30"/>
        </w:rPr>
        <w:t>月</w:t>
      </w:r>
      <w:r w:rsidR="00846BF8">
        <w:rPr>
          <w:rFonts w:ascii="仿宋_GB2312" w:eastAsia="仿宋_GB2312" w:hAnsi="黑体"/>
          <w:sz w:val="30"/>
          <w:szCs w:val="30"/>
        </w:rPr>
        <w:t>20</w:t>
      </w:r>
      <w:r w:rsidRPr="00105BE0">
        <w:rPr>
          <w:rFonts w:ascii="仿宋_GB2312" w:eastAsia="仿宋_GB2312" w:hAnsi="黑体" w:hint="eastAsia"/>
          <w:sz w:val="30"/>
          <w:szCs w:val="30"/>
        </w:rPr>
        <w:t>日</w:t>
      </w:r>
      <w:bookmarkEnd w:id="1"/>
    </w:p>
    <w:p w14:paraId="5EE39FFB" w14:textId="77777777" w:rsidR="00DE139F" w:rsidRDefault="00DE139F" w:rsidP="00A12B9E">
      <w:pPr>
        <w:ind w:firstLineChars="200" w:firstLine="600"/>
        <w:jc w:val="right"/>
        <w:rPr>
          <w:rFonts w:ascii="仿宋_GB2312" w:eastAsia="仿宋_GB2312" w:hAnsi="黑体"/>
          <w:sz w:val="30"/>
          <w:szCs w:val="30"/>
        </w:rPr>
        <w:sectPr w:rsidR="00DE13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5DB2B0" w14:textId="4591FAAB" w:rsidR="00740ACA" w:rsidRDefault="00740ACA" w:rsidP="00740ACA">
      <w:pPr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附件1</w:t>
      </w:r>
    </w:p>
    <w:p w14:paraId="27B83031" w14:textId="0BEEE044" w:rsidR="00B24BAC" w:rsidRDefault="00B24BAC" w:rsidP="001B2011">
      <w:pPr>
        <w:jc w:val="center"/>
        <w:rPr>
          <w:rFonts w:ascii="仿宋_GB2312" w:eastAsia="仿宋_GB2312" w:hAnsi="黑体"/>
          <w:sz w:val="30"/>
          <w:szCs w:val="30"/>
        </w:rPr>
      </w:pPr>
      <w:r w:rsidRPr="00B24BAC">
        <w:rPr>
          <w:rFonts w:ascii="黑体" w:eastAsia="黑体" w:hAnsi="黑体" w:cs="Times New Roman"/>
          <w:sz w:val="36"/>
          <w:szCs w:val="32"/>
        </w:rPr>
        <w:t>20</w:t>
      </w:r>
      <w:r w:rsidR="003F5241" w:rsidRPr="003F5241">
        <w:rPr>
          <w:rFonts w:ascii="黑体" w:eastAsia="黑体" w:hAnsi="黑体" w:cs="Times New Roman"/>
          <w:sz w:val="36"/>
          <w:szCs w:val="32"/>
        </w:rPr>
        <w:t>19年中国增材制造产业发展进展情况征集表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139"/>
        <w:gridCol w:w="1136"/>
        <w:gridCol w:w="1983"/>
        <w:gridCol w:w="2480"/>
      </w:tblGrid>
      <w:tr w:rsidR="00B24BAC" w14:paraId="4F5EC12B" w14:textId="77777777" w:rsidTr="00B57C80">
        <w:trPr>
          <w:trHeight w:val="434"/>
          <w:jc w:val="center"/>
        </w:trPr>
        <w:tc>
          <w:tcPr>
            <w:tcW w:w="84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CF3B9" w14:textId="4F5FA6F0" w:rsidR="00B24BAC" w:rsidRPr="00B24BAC" w:rsidRDefault="00B57C80" w:rsidP="00292C6E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一、</w:t>
            </w:r>
            <w:r w:rsidR="00B24BAC" w:rsidRPr="00B24BA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填报单位信息</w:t>
            </w:r>
          </w:p>
        </w:tc>
      </w:tr>
      <w:tr w:rsidR="00B24BAC" w14:paraId="0CF01838" w14:textId="77777777" w:rsidTr="00F405E3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7F14C731" w14:textId="53F9D10F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6738" w:type="dxa"/>
            <w:gridSpan w:val="4"/>
            <w:vAlign w:val="center"/>
          </w:tcPr>
          <w:p w14:paraId="5B2A9DAF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24BAC" w14:paraId="469F1FE4" w14:textId="77777777" w:rsidTr="00F405E3">
        <w:trPr>
          <w:trHeight w:val="523"/>
          <w:jc w:val="center"/>
        </w:trPr>
        <w:tc>
          <w:tcPr>
            <w:tcW w:w="1749" w:type="dxa"/>
            <w:vMerge w:val="restart"/>
            <w:tcBorders>
              <w:tr2bl w:val="nil"/>
            </w:tcBorders>
            <w:vAlign w:val="center"/>
          </w:tcPr>
          <w:p w14:paraId="6567E37D" w14:textId="77777777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139" w:type="dxa"/>
            <w:vAlign w:val="center"/>
          </w:tcPr>
          <w:p w14:paraId="5D8F196F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36" w:type="dxa"/>
            <w:vAlign w:val="center"/>
          </w:tcPr>
          <w:p w14:paraId="55CFAE29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1983" w:type="dxa"/>
            <w:vAlign w:val="center"/>
          </w:tcPr>
          <w:p w14:paraId="1B5937E2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480" w:type="dxa"/>
            <w:vAlign w:val="center"/>
          </w:tcPr>
          <w:p w14:paraId="48C19C89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  箱</w:t>
            </w:r>
          </w:p>
        </w:tc>
      </w:tr>
      <w:tr w:rsidR="00B24BAC" w14:paraId="7E3D422A" w14:textId="77777777" w:rsidTr="00F405E3">
        <w:trPr>
          <w:trHeight w:val="440"/>
          <w:jc w:val="center"/>
        </w:trPr>
        <w:tc>
          <w:tcPr>
            <w:tcW w:w="1749" w:type="dxa"/>
            <w:vMerge/>
            <w:tcBorders>
              <w:tr2bl w:val="nil"/>
            </w:tcBorders>
            <w:vAlign w:val="center"/>
          </w:tcPr>
          <w:p w14:paraId="61974BC9" w14:textId="77777777" w:rsidR="00B24BAC" w:rsidRDefault="00B24BAC" w:rsidP="00173F8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044355AF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63AD120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39757518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6A19E399" w14:textId="77777777" w:rsidR="00B24BAC" w:rsidRDefault="00B24BAC" w:rsidP="00B24BAC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24BAC" w14:paraId="435BC952" w14:textId="77777777" w:rsidTr="00B27987">
        <w:trPr>
          <w:trHeight w:val="696"/>
          <w:jc w:val="center"/>
        </w:trPr>
        <w:tc>
          <w:tcPr>
            <w:tcW w:w="1749" w:type="dxa"/>
            <w:vAlign w:val="center"/>
          </w:tcPr>
          <w:p w14:paraId="0F204071" w14:textId="13D70439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业务范围</w:t>
            </w:r>
          </w:p>
          <w:p w14:paraId="6354FA34" w14:textId="77777777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6738" w:type="dxa"/>
            <w:gridSpan w:val="4"/>
            <w:vAlign w:val="center"/>
          </w:tcPr>
          <w:p w14:paraId="4E0F7DD9" w14:textId="25E37984" w:rsidR="00B24BAC" w:rsidRPr="00846BF8" w:rsidRDefault="00B24BAC" w:rsidP="00CD659E">
            <w:pPr>
              <w:spacing w:line="34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8"/>
                <w:u w:val="single"/>
              </w:rPr>
            </w:pPr>
            <w:r w:rsidRPr="00846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□材料  □软件  □装备  □服务</w:t>
            </w:r>
            <w:r w:rsidR="00846BF8" w:rsidRPr="00846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□</w:t>
            </w:r>
            <w:r w:rsidR="001571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</w:t>
            </w:r>
            <w:r w:rsidR="00CD659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="00846BF8" w:rsidRPr="00846BF8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846BF8" w:rsidRPr="00846BF8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  <w:tr w:rsidR="00B24BAC" w14:paraId="08EB083E" w14:textId="77777777" w:rsidTr="00404B04">
        <w:trPr>
          <w:trHeight w:val="3248"/>
          <w:jc w:val="center"/>
        </w:trPr>
        <w:tc>
          <w:tcPr>
            <w:tcW w:w="1749" w:type="dxa"/>
            <w:vAlign w:val="center"/>
          </w:tcPr>
          <w:p w14:paraId="33472050" w14:textId="77777777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企业简介</w:t>
            </w:r>
          </w:p>
          <w:p w14:paraId="4AAF6884" w14:textId="7D7433FF" w:rsidR="00B24BAC" w:rsidRDefault="00B24BAC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</w:t>
            </w:r>
            <w:r w:rsidR="005C67A3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含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主营业务、主要产品</w:t>
            </w:r>
            <w:r w:rsidR="005C67A3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、近期发展情况</w:t>
            </w:r>
            <w:r w:rsidR="00B57C8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等，</w:t>
            </w:r>
            <w:r w:rsidR="00B57C80">
              <w:rPr>
                <w:rFonts w:ascii="仿宋_GB2312" w:eastAsia="仿宋_GB2312" w:hAnsi="Times New Roman" w:cs="Times New Roman"/>
                <w:sz w:val="24"/>
                <w:szCs w:val="28"/>
              </w:rPr>
              <w:t>500</w:t>
            </w:r>
            <w:r w:rsidR="00B57C8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字</w:t>
            </w:r>
            <w:r w:rsidR="002A7EEA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左右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）</w:t>
            </w:r>
          </w:p>
        </w:tc>
        <w:tc>
          <w:tcPr>
            <w:tcW w:w="6738" w:type="dxa"/>
            <w:gridSpan w:val="4"/>
          </w:tcPr>
          <w:p w14:paraId="4649666C" w14:textId="77777777" w:rsidR="00B24BAC" w:rsidRPr="00B57C80" w:rsidRDefault="00B24BAC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</w:tc>
      </w:tr>
      <w:tr w:rsidR="005D5A74" w14:paraId="5DE502FE" w14:textId="77777777" w:rsidTr="00B57C80">
        <w:trPr>
          <w:trHeight w:val="434"/>
          <w:jc w:val="center"/>
        </w:trPr>
        <w:tc>
          <w:tcPr>
            <w:tcW w:w="84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4CEF9" w14:textId="65C04E19" w:rsidR="005D5A74" w:rsidRDefault="00AD6AED" w:rsidP="00BE64B4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二</w:t>
            </w:r>
            <w:r w:rsidR="005D5A74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、增材制造</w:t>
            </w:r>
            <w:r w:rsidR="008C3384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系统</w:t>
            </w:r>
            <w:r w:rsidR="005D5A74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解决方案（不限一项）</w:t>
            </w:r>
          </w:p>
        </w:tc>
      </w:tr>
      <w:tr w:rsidR="00B24BAC" w14:paraId="5DBD878E" w14:textId="77777777" w:rsidTr="00404B04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DF00F35" w14:textId="68126F5F" w:rsidR="00B24BAC" w:rsidRDefault="005D5A74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方案名称</w:t>
            </w:r>
          </w:p>
        </w:tc>
        <w:tc>
          <w:tcPr>
            <w:tcW w:w="6738" w:type="dxa"/>
            <w:gridSpan w:val="4"/>
          </w:tcPr>
          <w:p w14:paraId="4D840B97" w14:textId="77777777" w:rsidR="00B24BAC" w:rsidRDefault="00B24BAC" w:rsidP="00404B04">
            <w:pPr>
              <w:spacing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D5A74" w14:paraId="5FA35586" w14:textId="77777777" w:rsidTr="00404B04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CFE52EE" w14:textId="26477C3C" w:rsidR="005D5A74" w:rsidRDefault="005D5A74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应用领域</w:t>
            </w:r>
          </w:p>
        </w:tc>
        <w:tc>
          <w:tcPr>
            <w:tcW w:w="6738" w:type="dxa"/>
            <w:gridSpan w:val="4"/>
          </w:tcPr>
          <w:p w14:paraId="13E6D213" w14:textId="77777777" w:rsidR="00333A54" w:rsidRDefault="00333A54" w:rsidP="00333A54">
            <w:pPr>
              <w:spacing w:line="340" w:lineRule="exact"/>
              <w:ind w:firstLineChars="200" w:firstLine="420"/>
              <w:rPr>
                <w:rFonts w:ascii="仿宋_GB2312" w:eastAsia="仿宋_GB2312" w:hAnsi="Times New Roman" w:cs="Times New Roman"/>
              </w:rPr>
            </w:pPr>
            <w:r w:rsidRPr="00846BF8">
              <w:rPr>
                <w:rFonts w:ascii="仿宋_GB2312" w:eastAsia="仿宋_GB2312" w:hAnsi="Times New Roman" w:cs="Times New Roman" w:hint="eastAsia"/>
              </w:rPr>
              <w:t>□航空</w:t>
            </w:r>
            <w:r>
              <w:rPr>
                <w:rFonts w:ascii="仿宋_GB2312" w:eastAsia="仿宋_GB2312" w:hAnsi="Times New Roman" w:cs="Times New Roman"/>
              </w:rPr>
              <w:t xml:space="preserve"> 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□航天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□汽车</w:t>
            </w:r>
            <w:r>
              <w:rPr>
                <w:rFonts w:ascii="仿宋_GB2312" w:eastAsia="仿宋_GB2312" w:hAnsi="Times New Roman" w:cs="Times New Roman" w:hint="eastAsia"/>
              </w:rPr>
              <w:t xml:space="preserve"> 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船舶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核工业</w:t>
            </w:r>
          </w:p>
          <w:p w14:paraId="63C0344D" w14:textId="1915E032" w:rsidR="005D5A74" w:rsidRDefault="00333A54" w:rsidP="00333A54">
            <w:pPr>
              <w:spacing w:line="340" w:lineRule="exact"/>
              <w:ind w:firstLineChars="200" w:firstLine="4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46BF8">
              <w:rPr>
                <w:rFonts w:ascii="仿宋_GB2312" w:eastAsia="仿宋_GB2312" w:hAnsi="Times New Roman" w:cs="Times New Roman" w:hint="eastAsia"/>
              </w:rPr>
              <w:t xml:space="preserve">□铸造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□模具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□医疗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□文创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□教育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其他：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</w:t>
            </w:r>
          </w:p>
        </w:tc>
      </w:tr>
      <w:tr w:rsidR="005D5A74" w14:paraId="78AC71BF" w14:textId="77777777" w:rsidTr="00333A54">
        <w:trPr>
          <w:trHeight w:val="2208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769FD7A0" w14:textId="77777777" w:rsidR="005D5A74" w:rsidRDefault="005D5A74" w:rsidP="00173F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方案概述</w:t>
            </w:r>
          </w:p>
          <w:p w14:paraId="2C2D8D75" w14:textId="3ABC6C3D" w:rsidR="005D5A74" w:rsidRDefault="005D5A74" w:rsidP="002B680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</w:t>
            </w:r>
            <w:r w:rsidRPr="00285B8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图文并茂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，</w:t>
            </w:r>
            <w:r w:rsidR="002B680F">
              <w:rPr>
                <w:rFonts w:ascii="仿宋_GB2312" w:eastAsia="仿宋_GB2312" w:hAnsi="Times New Roman" w:cs="Times New Roman"/>
                <w:sz w:val="24"/>
                <w:szCs w:val="28"/>
              </w:rPr>
              <w:t>5</w:t>
            </w:r>
            <w:r>
              <w:rPr>
                <w:rFonts w:ascii="仿宋_GB2312" w:eastAsia="仿宋_GB2312" w:hAnsi="Times New Roman" w:cs="Times New Roman"/>
                <w:sz w:val="24"/>
                <w:szCs w:val="28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字</w:t>
            </w:r>
            <w:r w:rsidR="009A15DE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左右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）</w:t>
            </w:r>
          </w:p>
        </w:tc>
        <w:tc>
          <w:tcPr>
            <w:tcW w:w="6738" w:type="dxa"/>
            <w:gridSpan w:val="4"/>
          </w:tcPr>
          <w:p w14:paraId="0214BAE1" w14:textId="77777777" w:rsidR="00333A54" w:rsidRP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6576B9D3" w14:textId="77777777" w:rsidR="00333A54" w:rsidRP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715B6D76" w14:textId="7746A7F7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6CA6ABB5" w14:textId="51163E0E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5D57904D" w14:textId="0347C56D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736D85D7" w14:textId="4BB47F7E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668BF563" w14:textId="2251D765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38C0FDE8" w14:textId="5ED97A4E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5835F80C" w14:textId="2979CBE9" w:rsid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621CB913" w14:textId="02F4E86B" w:rsidR="00FA5CAF" w:rsidRDefault="00FA5CAF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08851489" w14:textId="77777777" w:rsidR="00FA5CAF" w:rsidRDefault="00FA5CAF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2582691A" w14:textId="77777777" w:rsidR="00333A54" w:rsidRPr="00333A5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  <w:p w14:paraId="6A988829" w14:textId="16C3D1FC" w:rsidR="005D5A74" w:rsidRDefault="00333A54" w:rsidP="00404B04">
            <w:pPr>
              <w:spacing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（备注：若提供有关案例图片或视频素材，图片为JPG格式，像素不小于300dpi，视频为高清格式，分辨率1080P以上，画质清晰，画面稳定，且不带企业logo。视频素材可单独打包发送至联盟邮箱）</w:t>
            </w:r>
          </w:p>
        </w:tc>
      </w:tr>
      <w:tr w:rsidR="005D5A74" w14:paraId="2907FC5B" w14:textId="77777777" w:rsidTr="00857AEB">
        <w:trPr>
          <w:trHeight w:val="4527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3CB37A2" w14:textId="77777777" w:rsidR="003F5241" w:rsidRDefault="00BE64B4" w:rsidP="005D5A74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lastRenderedPageBreak/>
              <w:t>实际应用</w:t>
            </w:r>
          </w:p>
          <w:p w14:paraId="20A19643" w14:textId="661E4F0B" w:rsidR="005D5A74" w:rsidRDefault="00BE64B4" w:rsidP="005D5A74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案例</w:t>
            </w:r>
          </w:p>
        </w:tc>
        <w:tc>
          <w:tcPr>
            <w:tcW w:w="6738" w:type="dxa"/>
            <w:gridSpan w:val="4"/>
          </w:tcPr>
          <w:p w14:paraId="44194B23" w14:textId="460D0D4D" w:rsidR="003F5241" w:rsidRDefault="003F5241" w:rsidP="00BE64B4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可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结合</w:t>
            </w:r>
            <w:r w:rsidRPr="003F5241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用户企业，描述该解决方案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的：</w:t>
            </w:r>
          </w:p>
          <w:p w14:paraId="548CA932" w14:textId="361AFAEE" w:rsidR="00BE64B4" w:rsidRPr="00BE64B4" w:rsidRDefault="00BE64B4" w:rsidP="00BE64B4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E64B4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（一）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具体实施过程</w:t>
            </w:r>
            <w:r w:rsid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，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可配合图表详细说明</w:t>
            </w:r>
            <w:r w:rsid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；</w:t>
            </w:r>
          </w:p>
          <w:p w14:paraId="3343B3A3" w14:textId="5AA2FCDC" w:rsidR="00BE64B4" w:rsidRPr="00BE64B4" w:rsidRDefault="00BE64B4" w:rsidP="00BE64B4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E64B4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（二）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为用户企业解决了什么问题</w:t>
            </w:r>
            <w:r w:rsid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；</w:t>
            </w:r>
          </w:p>
          <w:p w14:paraId="720E48B3" w14:textId="065AB03D" w:rsidR="00333A54" w:rsidRPr="00BE64B4" w:rsidRDefault="00BE64B4" w:rsidP="00BE64B4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E64B4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（三）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为用户企业带来了怎样的具体效益</w:t>
            </w:r>
            <w:r w:rsid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要有量化指标</w:t>
            </w:r>
            <w:r w:rsid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）。</w:t>
            </w:r>
          </w:p>
        </w:tc>
      </w:tr>
      <w:tr w:rsidR="006D6F2F" w14:paraId="1D9A76FA" w14:textId="77777777" w:rsidTr="00FA5CAF">
        <w:trPr>
          <w:trHeight w:val="140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777DECCE" w14:textId="77777777" w:rsidR="00AB1674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634A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应用前景</w:t>
            </w:r>
          </w:p>
          <w:p w14:paraId="180E8CE8" w14:textId="4D6A9EB5" w:rsidR="006D6F2F" w:rsidRDefault="00AB1674" w:rsidP="00AB16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250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738" w:type="dxa"/>
            <w:gridSpan w:val="4"/>
          </w:tcPr>
          <w:p w14:paraId="2F572B82" w14:textId="77777777" w:rsidR="006D6F2F" w:rsidRDefault="006D6F2F" w:rsidP="006D6F2F">
            <w:pPr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（产生的社会效益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和经济效益</w:t>
            </w: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、大规模应用前景等）</w:t>
            </w:r>
          </w:p>
          <w:p w14:paraId="01405F73" w14:textId="77777777" w:rsidR="006D6F2F" w:rsidRPr="00FA5CAF" w:rsidRDefault="006D6F2F" w:rsidP="00FA5CAF">
            <w:pPr>
              <w:spacing w:line="360" w:lineRule="auto"/>
              <w:rPr>
                <w:rFonts w:ascii="仿宋_GB2312" w:eastAsia="仿宋_GB2312" w:hAnsi="Times New Roman" w:cs="Times New Roman"/>
                <w:iCs/>
                <w:color w:val="595959" w:themeColor="text1" w:themeTint="A6"/>
                <w:szCs w:val="28"/>
              </w:rPr>
            </w:pPr>
          </w:p>
        </w:tc>
      </w:tr>
      <w:tr w:rsidR="006D6F2F" w14:paraId="02EA8D95" w14:textId="77777777" w:rsidTr="005D5A74">
        <w:trPr>
          <w:trHeight w:val="434"/>
          <w:jc w:val="center"/>
        </w:trPr>
        <w:tc>
          <w:tcPr>
            <w:tcW w:w="84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0F02" w14:textId="63EDD5E0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三、典型应用案例（不限一项）</w:t>
            </w:r>
          </w:p>
        </w:tc>
      </w:tr>
      <w:tr w:rsidR="006D6F2F" w14:paraId="0967C7CD" w14:textId="77777777" w:rsidTr="00404B04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7B8C79FD" w14:textId="46BBEDB9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案例名称</w:t>
            </w:r>
          </w:p>
        </w:tc>
        <w:tc>
          <w:tcPr>
            <w:tcW w:w="6738" w:type="dxa"/>
            <w:gridSpan w:val="4"/>
          </w:tcPr>
          <w:p w14:paraId="5730E255" w14:textId="77777777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D6F2F" w:rsidRPr="00846BF8" w14:paraId="756E1E9E" w14:textId="77777777" w:rsidTr="00B27987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801E6E5" w14:textId="4918C3D7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应用领域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vAlign w:val="center"/>
          </w:tcPr>
          <w:p w14:paraId="6BAA53E4" w14:textId="77777777" w:rsidR="006D6F2F" w:rsidRDefault="006D6F2F" w:rsidP="006D6F2F">
            <w:pPr>
              <w:spacing w:line="340" w:lineRule="exact"/>
              <w:ind w:firstLineChars="200" w:firstLine="420"/>
              <w:rPr>
                <w:rFonts w:ascii="仿宋_GB2312" w:eastAsia="仿宋_GB2312" w:hAnsi="Times New Roman" w:cs="Times New Roman"/>
              </w:rPr>
            </w:pPr>
            <w:r w:rsidRPr="00846BF8">
              <w:rPr>
                <w:rFonts w:ascii="仿宋_GB2312" w:eastAsia="仿宋_GB2312" w:hAnsi="Times New Roman" w:cs="Times New Roman" w:hint="eastAsia"/>
              </w:rPr>
              <w:t>□航空</w:t>
            </w:r>
            <w:r>
              <w:rPr>
                <w:rFonts w:ascii="仿宋_GB2312" w:eastAsia="仿宋_GB2312" w:hAnsi="Times New Roman" w:cs="Times New Roman"/>
              </w:rPr>
              <w:t xml:space="preserve"> 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□航天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□汽车</w:t>
            </w:r>
            <w:r>
              <w:rPr>
                <w:rFonts w:ascii="仿宋_GB2312" w:eastAsia="仿宋_GB2312" w:hAnsi="Times New Roman" w:cs="Times New Roman" w:hint="eastAsia"/>
              </w:rPr>
              <w:t xml:space="preserve"> 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船舶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核工业</w:t>
            </w:r>
          </w:p>
          <w:p w14:paraId="3C03B61C" w14:textId="40FAAC21" w:rsidR="006D6F2F" w:rsidRPr="001571F9" w:rsidRDefault="006D6F2F" w:rsidP="006D6F2F">
            <w:pPr>
              <w:spacing w:line="340" w:lineRule="exact"/>
              <w:ind w:firstLineChars="200" w:firstLine="420"/>
              <w:rPr>
                <w:rFonts w:ascii="仿宋_GB2312" w:eastAsia="仿宋_GB2312" w:hAnsi="Times New Roman" w:cs="Times New Roman"/>
              </w:rPr>
            </w:pPr>
            <w:r w:rsidRPr="00846BF8">
              <w:rPr>
                <w:rFonts w:ascii="仿宋_GB2312" w:eastAsia="仿宋_GB2312" w:hAnsi="Times New Roman" w:cs="Times New Roman" w:hint="eastAsia"/>
              </w:rPr>
              <w:t xml:space="preserve">□铸造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□模具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□医疗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□文创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 xml:space="preserve">□教育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846BF8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其他：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</w:t>
            </w:r>
          </w:p>
        </w:tc>
      </w:tr>
      <w:tr w:rsidR="006D6F2F" w14:paraId="4AD74A5E" w14:textId="77777777" w:rsidTr="00531444">
        <w:trPr>
          <w:trHeight w:val="3088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831B57F" w14:textId="7365F784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案例概述</w:t>
            </w:r>
          </w:p>
          <w:p w14:paraId="44D527F2" w14:textId="6BDE422D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</w:t>
            </w:r>
            <w:r w:rsidRPr="00285B8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图文并茂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cs="Times New Roman"/>
                <w:sz w:val="24"/>
                <w:szCs w:val="28"/>
              </w:rPr>
              <w:t>500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字左右）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</w:tcPr>
          <w:p w14:paraId="53A89C4D" w14:textId="77777777" w:rsidR="006D6F2F" w:rsidRDefault="006D6F2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2208DC10" w14:textId="77777777" w:rsidR="006D6F2F" w:rsidRDefault="006D6F2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15FDEA4C" w14:textId="77777777" w:rsidR="006D6F2F" w:rsidRDefault="006D6F2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2285820A" w14:textId="38A48D89" w:rsidR="006D6F2F" w:rsidRDefault="006D6F2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1BD69331" w14:textId="11D99126" w:rsidR="00FA5CAF" w:rsidRDefault="00FA5CA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62A22A2E" w14:textId="02391C94" w:rsidR="00FA5CAF" w:rsidRDefault="00FA5CAF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7B3F936E" w14:textId="77777777" w:rsidR="003F5241" w:rsidRDefault="003F5241" w:rsidP="006D6F2F">
            <w:pPr>
              <w:jc w:val="left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</w:p>
          <w:p w14:paraId="406A58A3" w14:textId="0C315465" w:rsidR="006D6F2F" w:rsidRPr="006634AA" w:rsidRDefault="006D6F2F" w:rsidP="006D6F2F">
            <w:pPr>
              <w:rPr>
                <w:rFonts w:ascii="仿宋_GB2312" w:eastAsia="仿宋_GB2312" w:hAnsi="Times New Roman" w:cs="Times New Roman"/>
                <w:i/>
                <w:szCs w:val="28"/>
              </w:rPr>
            </w:pP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（备注：若提供有关案例图片或视频素材，图片为JPG格式，像素不小于300dpi，视频为高清格式，分辨率1080P以上，画质清晰，画面稳定，且不带企业logo。视频素材可单独打包发送至联盟邮箱）</w:t>
            </w:r>
          </w:p>
        </w:tc>
      </w:tr>
      <w:tr w:rsidR="006D6F2F" w14:paraId="13642013" w14:textId="77777777" w:rsidTr="00531444">
        <w:trPr>
          <w:trHeight w:val="3218"/>
          <w:jc w:val="center"/>
        </w:trPr>
        <w:tc>
          <w:tcPr>
            <w:tcW w:w="1749" w:type="dxa"/>
            <w:vAlign w:val="center"/>
          </w:tcPr>
          <w:p w14:paraId="5F5B0DAF" w14:textId="65BD0AB9" w:rsidR="006D6F2F" w:rsidRPr="00173F8F" w:rsidRDefault="00B80697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应用效果</w:t>
            </w:r>
          </w:p>
        </w:tc>
        <w:tc>
          <w:tcPr>
            <w:tcW w:w="6738" w:type="dxa"/>
            <w:gridSpan w:val="4"/>
          </w:tcPr>
          <w:p w14:paraId="3C725149" w14:textId="08A53C75" w:rsidR="00B80697" w:rsidRDefault="00B80697" w:rsidP="00B80697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可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结合</w:t>
            </w:r>
            <w:r w:rsidRPr="003F5241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用户企业，描述该解决方案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的：</w:t>
            </w:r>
          </w:p>
          <w:p w14:paraId="42B029E2" w14:textId="7A138DA2" w:rsidR="00B80697" w:rsidRPr="00B80697" w:rsidRDefault="00B80697" w:rsidP="00B80697">
            <w:pPr>
              <w:pStyle w:val="a9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80697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为用户企业解决了什么问题</w:t>
            </w:r>
            <w:r w:rsidRPr="00B8069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；</w:t>
            </w:r>
          </w:p>
          <w:p w14:paraId="79CE4AAB" w14:textId="24B5B9E7" w:rsidR="00B80697" w:rsidRPr="00B80697" w:rsidRDefault="00B80697" w:rsidP="00B80697">
            <w:pPr>
              <w:pStyle w:val="a9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仿宋_GB2312" w:eastAsia="仿宋_GB2312" w:hAnsi="Times New Roman" w:cs="Times New Roman"/>
                <w:i/>
                <w:color w:val="595959" w:themeColor="text1" w:themeTint="A6"/>
                <w:w w:val="90"/>
                <w:szCs w:val="28"/>
              </w:rPr>
            </w:pPr>
            <w:r w:rsidRPr="00B8069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w w:val="90"/>
                <w:szCs w:val="28"/>
              </w:rPr>
              <w:t>相较于传统方法，增材制造在效率、成本、应用效果等方面的优势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w w:val="90"/>
                <w:szCs w:val="28"/>
              </w:rPr>
              <w:t>；</w:t>
            </w:r>
          </w:p>
          <w:p w14:paraId="4328E849" w14:textId="7B439A2A" w:rsidR="006D6F2F" w:rsidRPr="00B27987" w:rsidRDefault="00B80697" w:rsidP="00B80697">
            <w:pPr>
              <w:rPr>
                <w:rFonts w:ascii="仿宋_GB2312" w:eastAsia="仿宋_GB2312" w:hAnsi="Times New Roman" w:cs="Times New Roman"/>
                <w:iCs/>
                <w:color w:val="000000" w:themeColor="text1"/>
                <w:szCs w:val="28"/>
              </w:rPr>
            </w:pPr>
            <w:r w:rsidRPr="00BE64B4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（三）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为用户企业带来了怎样的具体效益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</w:t>
            </w:r>
            <w:r w:rsidRPr="00BE64B4"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  <w:t>要有量化指标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）。</w:t>
            </w:r>
          </w:p>
        </w:tc>
      </w:tr>
      <w:tr w:rsidR="006D6F2F" w14:paraId="0EE45B57" w14:textId="77777777" w:rsidTr="00FA5CAF">
        <w:trPr>
          <w:trHeight w:val="1701"/>
          <w:jc w:val="center"/>
        </w:trPr>
        <w:tc>
          <w:tcPr>
            <w:tcW w:w="1749" w:type="dxa"/>
            <w:vAlign w:val="center"/>
          </w:tcPr>
          <w:p w14:paraId="0169C8F0" w14:textId="77777777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634A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应用前景</w:t>
            </w:r>
          </w:p>
          <w:p w14:paraId="43EE951A" w14:textId="524E597B" w:rsidR="00AB1674" w:rsidRPr="005C0A3C" w:rsidRDefault="00AB1674" w:rsidP="00AB16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250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738" w:type="dxa"/>
            <w:gridSpan w:val="4"/>
          </w:tcPr>
          <w:p w14:paraId="40223266" w14:textId="77777777" w:rsidR="006D6F2F" w:rsidRDefault="006D6F2F" w:rsidP="006D6F2F">
            <w:pPr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（产生的社会效益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和经济效益</w:t>
            </w: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、大规模应用前景等）</w:t>
            </w:r>
          </w:p>
          <w:p w14:paraId="32DACC82" w14:textId="153F801A" w:rsidR="006D6F2F" w:rsidRPr="00B27987" w:rsidRDefault="006D6F2F" w:rsidP="006D6F2F">
            <w:pPr>
              <w:rPr>
                <w:rFonts w:ascii="仿宋_GB2312" w:eastAsia="仿宋_GB2312" w:hAnsi="Times New Roman" w:cs="Times New Roman"/>
                <w:iCs/>
                <w:color w:val="000000" w:themeColor="text1"/>
                <w:szCs w:val="28"/>
              </w:rPr>
            </w:pPr>
          </w:p>
        </w:tc>
      </w:tr>
      <w:tr w:rsidR="006D6F2F" w:rsidRPr="00285B86" w14:paraId="2DC37118" w14:textId="77777777" w:rsidTr="00F405E3">
        <w:trPr>
          <w:trHeight w:val="434"/>
          <w:jc w:val="center"/>
        </w:trPr>
        <w:tc>
          <w:tcPr>
            <w:tcW w:w="84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D39E8" w14:textId="588E8C18" w:rsidR="006D6F2F" w:rsidRPr="00285B86" w:rsidRDefault="006D6F2F" w:rsidP="006D6F2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四</w:t>
            </w:r>
            <w:r w:rsidRPr="00285B86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技术（产品）突破情况（不限一项）</w:t>
            </w:r>
          </w:p>
        </w:tc>
      </w:tr>
      <w:tr w:rsidR="006D6F2F" w:rsidRPr="00285B86" w14:paraId="71B8644F" w14:textId="77777777" w:rsidTr="00404B04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DD66A34" w14:textId="2493BC0B" w:rsidR="006D6F2F" w:rsidRPr="00285B86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名 </w:t>
            </w:r>
            <w:r>
              <w:rPr>
                <w:rFonts w:ascii="仿宋_GB2312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称</w:t>
            </w:r>
          </w:p>
        </w:tc>
        <w:tc>
          <w:tcPr>
            <w:tcW w:w="6738" w:type="dxa"/>
            <w:gridSpan w:val="4"/>
          </w:tcPr>
          <w:p w14:paraId="65B5277A" w14:textId="77777777" w:rsidR="006D6F2F" w:rsidRPr="00285B86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6D6F2F" w:rsidRPr="00285B86" w14:paraId="7C530C12" w14:textId="77777777" w:rsidTr="00404B04">
        <w:trPr>
          <w:trHeight w:val="434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6D23FF6" w14:textId="438C6E32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所属领域</w:t>
            </w:r>
          </w:p>
        </w:tc>
        <w:tc>
          <w:tcPr>
            <w:tcW w:w="6738" w:type="dxa"/>
            <w:gridSpan w:val="4"/>
          </w:tcPr>
          <w:p w14:paraId="1AEC750C" w14:textId="2A31C2A5" w:rsidR="006D6F2F" w:rsidRPr="00B27987" w:rsidRDefault="006D6F2F" w:rsidP="006D6F2F">
            <w:pPr>
              <w:spacing w:line="340" w:lineRule="exact"/>
              <w:ind w:firstLineChars="300" w:firstLine="630"/>
              <w:rPr>
                <w:rFonts w:ascii="仿宋_GB2312" w:eastAsia="仿宋_GB2312" w:hAnsi="Times New Roman" w:cs="Times New Roman"/>
                <w:u w:val="single"/>
              </w:rPr>
            </w:pPr>
            <w:r w:rsidRPr="00B27987">
              <w:rPr>
                <w:rFonts w:ascii="仿宋_GB2312" w:eastAsia="仿宋_GB2312" w:hAnsi="Times New Roman" w:cs="Times New Roman" w:hint="eastAsia"/>
              </w:rPr>
              <w:t>□软件  □</w:t>
            </w:r>
            <w:r>
              <w:rPr>
                <w:rFonts w:ascii="仿宋_GB2312" w:eastAsia="仿宋_GB2312" w:hAnsi="Times New Roman" w:cs="Times New Roman" w:hint="eastAsia"/>
              </w:rPr>
              <w:t>材料</w:t>
            </w:r>
            <w:r w:rsidRPr="00B27987">
              <w:rPr>
                <w:rFonts w:ascii="仿宋_GB2312" w:eastAsia="仿宋_GB2312" w:hAnsi="Times New Roman" w:cs="Times New Roman" w:hint="eastAsia"/>
              </w:rPr>
              <w:t xml:space="preserve">  □核心部件  □</w:t>
            </w:r>
            <w:r>
              <w:rPr>
                <w:rFonts w:ascii="仿宋_GB2312" w:eastAsia="仿宋_GB2312" w:hAnsi="Times New Roman" w:cs="Times New Roman" w:hint="eastAsia"/>
              </w:rPr>
              <w:t xml:space="preserve">装备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 w:rsidRPr="00B27987"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</w:rPr>
              <w:t>其他：</w:t>
            </w:r>
            <w:r>
              <w:rPr>
                <w:rFonts w:ascii="仿宋_GB2312" w:eastAsia="仿宋_GB2312" w:hAnsi="Times New Roman" w:cs="Times New Roman"/>
                <w:u w:val="single"/>
              </w:rPr>
              <w:t xml:space="preserve">      </w:t>
            </w:r>
          </w:p>
        </w:tc>
      </w:tr>
      <w:tr w:rsidR="006D6F2F" w:rsidRPr="00285B86" w14:paraId="6AE8506D" w14:textId="77777777" w:rsidTr="00857AEB">
        <w:trPr>
          <w:trHeight w:val="4455"/>
          <w:jc w:val="center"/>
        </w:trPr>
        <w:tc>
          <w:tcPr>
            <w:tcW w:w="1749" w:type="dxa"/>
            <w:vAlign w:val="center"/>
          </w:tcPr>
          <w:p w14:paraId="56309B6D" w14:textId="5B09B6D6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内容概述</w:t>
            </w:r>
          </w:p>
          <w:p w14:paraId="04EE137C" w14:textId="2FAE3307" w:rsidR="006D6F2F" w:rsidRPr="00285B86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</w:t>
            </w:r>
            <w:r w:rsidRPr="00285B8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图文并茂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cs="Times New Roman"/>
                <w:sz w:val="24"/>
                <w:szCs w:val="28"/>
              </w:rPr>
              <w:t>500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字左右）</w:t>
            </w:r>
          </w:p>
        </w:tc>
        <w:tc>
          <w:tcPr>
            <w:tcW w:w="6738" w:type="dxa"/>
            <w:gridSpan w:val="4"/>
          </w:tcPr>
          <w:p w14:paraId="4A286A5E" w14:textId="77777777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1748018B" w14:textId="592CDF03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297448AA" w14:textId="0A5FEB94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554190FE" w14:textId="4F643744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52A9011F" w14:textId="389CDECD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751C1E75" w14:textId="2EAA77FB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5CC9AC07" w14:textId="7A058AFF" w:rsidR="006D6F2F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41B2400A" w14:textId="6E4F8C95" w:rsidR="00857AEB" w:rsidRDefault="00857AEB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7CD11EDF" w14:textId="7D9A3CD5" w:rsidR="00857AEB" w:rsidRDefault="00857AEB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211C9FE8" w14:textId="622F49BE" w:rsidR="00857AEB" w:rsidRDefault="00857AEB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4B2CDC48" w14:textId="77777777" w:rsidR="00857AEB" w:rsidRDefault="00857AEB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  <w:p w14:paraId="3C6E34B1" w14:textId="77777777" w:rsidR="006D6F2F" w:rsidRPr="00285B86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  <w:r w:rsidRPr="00B27987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（备注：若提供有关案例图片或视频素材，图片为JPG格式，像素不小于300dpi，视频为高清格式，分辨率1080P以上，画质清晰，画面稳定，且不带企业logo。视频素材可单独打包发送至联盟邮箱）</w:t>
            </w:r>
          </w:p>
        </w:tc>
      </w:tr>
      <w:tr w:rsidR="006D6F2F" w:rsidRPr="00285B86" w14:paraId="014327A8" w14:textId="77777777" w:rsidTr="00DE7414">
        <w:trPr>
          <w:trHeight w:val="824"/>
          <w:jc w:val="center"/>
        </w:trPr>
        <w:tc>
          <w:tcPr>
            <w:tcW w:w="1749" w:type="dxa"/>
            <w:vAlign w:val="center"/>
          </w:tcPr>
          <w:p w14:paraId="29C937A8" w14:textId="359AD52F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创新点</w:t>
            </w:r>
          </w:p>
        </w:tc>
        <w:tc>
          <w:tcPr>
            <w:tcW w:w="6738" w:type="dxa"/>
            <w:gridSpan w:val="4"/>
          </w:tcPr>
          <w:p w14:paraId="2768F9C8" w14:textId="77777777" w:rsidR="006D6F2F" w:rsidRPr="00285B86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</w:tc>
      </w:tr>
      <w:tr w:rsidR="006D6F2F" w:rsidRPr="00285B86" w14:paraId="4CBAB061" w14:textId="77777777" w:rsidTr="00DE7414">
        <w:trPr>
          <w:trHeight w:val="2111"/>
          <w:jc w:val="center"/>
        </w:trPr>
        <w:tc>
          <w:tcPr>
            <w:tcW w:w="1749" w:type="dxa"/>
            <w:vAlign w:val="center"/>
          </w:tcPr>
          <w:p w14:paraId="3AE18D43" w14:textId="3CA6C2F5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与</w:t>
            </w:r>
            <w:r w:rsidRPr="00285B8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国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内</w:t>
            </w:r>
            <w:r w:rsidRPr="00285B8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外同类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技术（产品）研发情况对比</w:t>
            </w:r>
          </w:p>
        </w:tc>
        <w:tc>
          <w:tcPr>
            <w:tcW w:w="6738" w:type="dxa"/>
            <w:gridSpan w:val="4"/>
          </w:tcPr>
          <w:p w14:paraId="40EBC41E" w14:textId="58924F67" w:rsidR="003F5241" w:rsidRPr="003F5241" w:rsidRDefault="003F5241" w:rsidP="003F5241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一）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国内外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同类技术（产品）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有哪些，各自优势在哪里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；</w:t>
            </w:r>
          </w:p>
          <w:p w14:paraId="2FCF8C5D" w14:textId="582EA742" w:rsidR="003F5241" w:rsidRPr="003F5241" w:rsidRDefault="003F5241" w:rsidP="003F5241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（二）本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技术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与国内外竞争对手相比，具有哪些相对优势和特点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；</w:t>
            </w:r>
          </w:p>
          <w:p w14:paraId="272CC43D" w14:textId="435456D7" w:rsidR="006D6F2F" w:rsidRDefault="003F5241" w:rsidP="003F5241">
            <w:pPr>
              <w:spacing w:line="340" w:lineRule="exact"/>
              <w:rPr>
                <w:rFonts w:ascii="仿宋_GB2312" w:eastAsia="仿宋_GB2312" w:hAnsi="Times New Roman" w:cs="Times New Roman"/>
                <w:i/>
                <w:color w:val="595959" w:themeColor="text1" w:themeTint="A6"/>
                <w:szCs w:val="28"/>
              </w:rPr>
            </w:pP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（三）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还存在哪些</w:t>
            </w:r>
            <w:r w:rsidR="00DE7414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短板</w:t>
            </w:r>
            <w:r w:rsidRPr="003F5241"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或可改进的地方</w:t>
            </w:r>
            <w:r>
              <w:rPr>
                <w:rFonts w:ascii="仿宋_GB2312" w:eastAsia="仿宋_GB2312" w:hAnsi="Times New Roman" w:cs="Times New Roman" w:hint="eastAsia"/>
                <w:i/>
                <w:color w:val="595959" w:themeColor="text1" w:themeTint="A6"/>
                <w:szCs w:val="28"/>
              </w:rPr>
              <w:t>。</w:t>
            </w:r>
          </w:p>
          <w:p w14:paraId="79F525DE" w14:textId="7FFCFAC1" w:rsidR="003F5241" w:rsidRPr="00DE7414" w:rsidRDefault="003F5241" w:rsidP="003F5241">
            <w:pPr>
              <w:spacing w:line="340" w:lineRule="exact"/>
              <w:rPr>
                <w:rFonts w:ascii="仿宋_GB2312" w:eastAsia="仿宋_GB2312" w:hAnsi="Times New Roman" w:cs="Times New Roman"/>
                <w:iCs/>
                <w:color w:val="000000" w:themeColor="text1"/>
                <w:szCs w:val="21"/>
              </w:rPr>
            </w:pPr>
          </w:p>
        </w:tc>
      </w:tr>
      <w:tr w:rsidR="006D6F2F" w:rsidRPr="00285B86" w14:paraId="4E141F3F" w14:textId="77777777" w:rsidTr="00857AEB">
        <w:trPr>
          <w:trHeight w:val="1417"/>
          <w:jc w:val="center"/>
        </w:trPr>
        <w:tc>
          <w:tcPr>
            <w:tcW w:w="1749" w:type="dxa"/>
            <w:vAlign w:val="center"/>
          </w:tcPr>
          <w:p w14:paraId="7A38A5DD" w14:textId="77777777" w:rsidR="006D6F2F" w:rsidRDefault="006D6F2F" w:rsidP="006D6F2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产业化前景</w:t>
            </w:r>
          </w:p>
          <w:p w14:paraId="61F5CB32" w14:textId="6A3FF795" w:rsidR="00AB1674" w:rsidRDefault="00AB1674" w:rsidP="00AB16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250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字左右）</w:t>
            </w:r>
          </w:p>
        </w:tc>
        <w:tc>
          <w:tcPr>
            <w:tcW w:w="6738" w:type="dxa"/>
            <w:gridSpan w:val="4"/>
          </w:tcPr>
          <w:p w14:paraId="2D812278" w14:textId="77777777" w:rsidR="006D6F2F" w:rsidRPr="001B2011" w:rsidRDefault="006D6F2F" w:rsidP="006D6F2F">
            <w:pPr>
              <w:spacing w:line="340" w:lineRule="exact"/>
              <w:rPr>
                <w:rFonts w:ascii="仿宋_GB2312" w:eastAsia="仿宋_GB2312" w:hAnsi="Times New Roman" w:cs="Times New Roman"/>
                <w:iCs/>
                <w:szCs w:val="21"/>
              </w:rPr>
            </w:pPr>
          </w:p>
        </w:tc>
      </w:tr>
      <w:tr w:rsidR="006D6F2F" w:rsidRPr="001D7C9A" w14:paraId="0A5623D0" w14:textId="77777777" w:rsidTr="00DE7414">
        <w:trPr>
          <w:trHeight w:val="1410"/>
          <w:jc w:val="center"/>
        </w:trPr>
        <w:tc>
          <w:tcPr>
            <w:tcW w:w="8487" w:type="dxa"/>
            <w:gridSpan w:val="5"/>
            <w:vAlign w:val="center"/>
          </w:tcPr>
          <w:p w14:paraId="4C90147D" w14:textId="452A230F" w:rsidR="006D6F2F" w:rsidRPr="001B2011" w:rsidRDefault="006D6F2F" w:rsidP="006D6F2F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</w:t>
            </w:r>
            <w:r w:rsidRPr="001B2011">
              <w:rPr>
                <w:rFonts w:ascii="仿宋_GB2312" w:eastAsia="仿宋_GB2312" w:hAnsi="Times New Roman" w:cs="Times New Roman"/>
                <w:sz w:val="24"/>
              </w:rPr>
              <w:t>单位承诺，对</w:t>
            </w:r>
            <w:r w:rsidRPr="001B2011">
              <w:rPr>
                <w:rFonts w:ascii="仿宋_GB2312" w:eastAsia="仿宋_GB2312" w:hAnsi="Times New Roman" w:cs="Times New Roman" w:hint="eastAsia"/>
                <w:sz w:val="24"/>
              </w:rPr>
              <w:t>以上</w:t>
            </w:r>
            <w:r w:rsidRPr="001B2011">
              <w:rPr>
                <w:rFonts w:ascii="仿宋_GB2312" w:eastAsia="仿宋_GB2312" w:hAnsi="Times New Roman" w:cs="Times New Roman"/>
                <w:sz w:val="24"/>
              </w:rPr>
              <w:t>材料的真实性负法律责任，相关材料不存在知识产权争议。同意</w:t>
            </w:r>
            <w:r w:rsidRPr="001B2011">
              <w:rPr>
                <w:rFonts w:ascii="仿宋_GB2312" w:eastAsia="仿宋_GB2312" w:hAnsi="Times New Roman" w:cs="Times New Roman" w:hint="eastAsia"/>
                <w:sz w:val="24"/>
              </w:rPr>
              <w:t>通过联盟活动及官网官微等渠道</w:t>
            </w:r>
            <w:r w:rsidRPr="001B2011">
              <w:rPr>
                <w:rFonts w:ascii="仿宋_GB2312" w:eastAsia="仿宋_GB2312" w:hAnsi="Times New Roman" w:cs="Times New Roman"/>
                <w:sz w:val="24"/>
              </w:rPr>
              <w:t>开展推广宣传，并提供必要支持。</w:t>
            </w:r>
          </w:p>
          <w:p w14:paraId="4E6EDE0B" w14:textId="120CE77A" w:rsidR="006D6F2F" w:rsidRPr="001B2011" w:rsidRDefault="006D6F2F" w:rsidP="006D6F2F">
            <w:pPr>
              <w:jc w:val="righ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（签字或盖章）</w:t>
            </w:r>
          </w:p>
          <w:p w14:paraId="67A6F01B" w14:textId="32724391" w:rsidR="006D6F2F" w:rsidRPr="001B2011" w:rsidRDefault="006D6F2F" w:rsidP="006D6F2F">
            <w:pPr>
              <w:jc w:val="right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1B2011">
              <w:rPr>
                <w:rFonts w:ascii="仿宋_GB2312" w:eastAsia="仿宋_GB2312" w:hAnsi="Times New Roman" w:cs="Times New Roman" w:hint="eastAsia"/>
                <w:sz w:val="24"/>
              </w:rPr>
              <w:t xml:space="preserve">年 </w:t>
            </w:r>
            <w:r w:rsidRPr="001B2011">
              <w:rPr>
                <w:rFonts w:ascii="仿宋_GB2312" w:eastAsia="仿宋_GB2312" w:hAnsi="Times New Roman" w:cs="Times New Roman"/>
                <w:sz w:val="24"/>
              </w:rPr>
              <w:t xml:space="preserve">   </w:t>
            </w:r>
            <w:r w:rsidRPr="001B2011">
              <w:rPr>
                <w:rFonts w:ascii="仿宋_GB2312" w:eastAsia="仿宋_GB2312" w:hAnsi="Times New Roman" w:cs="Times New Roman" w:hint="eastAsia"/>
                <w:sz w:val="24"/>
              </w:rPr>
              <w:t xml:space="preserve">月 </w:t>
            </w:r>
            <w:r w:rsidRPr="001B2011">
              <w:rPr>
                <w:rFonts w:ascii="仿宋_GB2312" w:eastAsia="仿宋_GB2312" w:hAnsi="Times New Roman" w:cs="Times New Roman"/>
                <w:sz w:val="24"/>
              </w:rPr>
              <w:t xml:space="preserve">   </w:t>
            </w:r>
            <w:r w:rsidRPr="001B2011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</w:tbl>
    <w:p w14:paraId="4B6631FE" w14:textId="19E8EDD1" w:rsidR="00873678" w:rsidRPr="00873678" w:rsidRDefault="00873678" w:rsidP="00DE7414">
      <w:pPr>
        <w:rPr>
          <w:rFonts w:ascii="仿宋_GB2312" w:eastAsia="仿宋_GB2312" w:hAnsi="Times New Roman" w:cs="Times New Roman"/>
          <w:sz w:val="22"/>
          <w:szCs w:val="28"/>
        </w:rPr>
      </w:pPr>
    </w:p>
    <w:sectPr w:rsidR="00873678" w:rsidRPr="0087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34E0" w14:textId="77777777" w:rsidR="00654768" w:rsidRDefault="00654768" w:rsidP="00BB0765">
      <w:r>
        <w:separator/>
      </w:r>
    </w:p>
  </w:endnote>
  <w:endnote w:type="continuationSeparator" w:id="0">
    <w:p w14:paraId="4FB99322" w14:textId="77777777" w:rsidR="00654768" w:rsidRDefault="00654768" w:rsidP="00BB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9D61" w14:textId="77777777" w:rsidR="00654768" w:rsidRDefault="00654768" w:rsidP="00BB0765">
      <w:r>
        <w:separator/>
      </w:r>
    </w:p>
  </w:footnote>
  <w:footnote w:type="continuationSeparator" w:id="0">
    <w:p w14:paraId="7DB3F938" w14:textId="77777777" w:rsidR="00654768" w:rsidRDefault="00654768" w:rsidP="00BB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7CD7"/>
    <w:multiLevelType w:val="hybridMultilevel"/>
    <w:tmpl w:val="C55006C4"/>
    <w:lvl w:ilvl="0" w:tplc="42DEA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20"/>
    <w:rsid w:val="00036C47"/>
    <w:rsid w:val="0004218B"/>
    <w:rsid w:val="00075829"/>
    <w:rsid w:val="00082852"/>
    <w:rsid w:val="000A0D26"/>
    <w:rsid w:val="000B5D8E"/>
    <w:rsid w:val="000C7BF6"/>
    <w:rsid w:val="000E5ECF"/>
    <w:rsid w:val="00114821"/>
    <w:rsid w:val="00141899"/>
    <w:rsid w:val="001571F9"/>
    <w:rsid w:val="00173F8F"/>
    <w:rsid w:val="001B2011"/>
    <w:rsid w:val="001B6245"/>
    <w:rsid w:val="001D7C9A"/>
    <w:rsid w:val="001E2EEF"/>
    <w:rsid w:val="001E439E"/>
    <w:rsid w:val="0028162C"/>
    <w:rsid w:val="00285B86"/>
    <w:rsid w:val="00292C6E"/>
    <w:rsid w:val="002A7EEA"/>
    <w:rsid w:val="002B680F"/>
    <w:rsid w:val="002E0F6B"/>
    <w:rsid w:val="002F15C4"/>
    <w:rsid w:val="002F68CB"/>
    <w:rsid w:val="00300BB8"/>
    <w:rsid w:val="00320018"/>
    <w:rsid w:val="00320B2E"/>
    <w:rsid w:val="00323BCF"/>
    <w:rsid w:val="00330074"/>
    <w:rsid w:val="003338B0"/>
    <w:rsid w:val="00333A54"/>
    <w:rsid w:val="00354953"/>
    <w:rsid w:val="0036708D"/>
    <w:rsid w:val="00370CBC"/>
    <w:rsid w:val="003A0DE4"/>
    <w:rsid w:val="003A6EAC"/>
    <w:rsid w:val="003C3C54"/>
    <w:rsid w:val="003F1CB5"/>
    <w:rsid w:val="003F5241"/>
    <w:rsid w:val="004003C1"/>
    <w:rsid w:val="00404B04"/>
    <w:rsid w:val="004223BB"/>
    <w:rsid w:val="00426863"/>
    <w:rsid w:val="00453D95"/>
    <w:rsid w:val="00461938"/>
    <w:rsid w:val="004A2C83"/>
    <w:rsid w:val="005005D9"/>
    <w:rsid w:val="00531444"/>
    <w:rsid w:val="005C0A3C"/>
    <w:rsid w:val="005C67A3"/>
    <w:rsid w:val="005D5A74"/>
    <w:rsid w:val="005F3A68"/>
    <w:rsid w:val="006155AA"/>
    <w:rsid w:val="00654768"/>
    <w:rsid w:val="006634AA"/>
    <w:rsid w:val="006B13BC"/>
    <w:rsid w:val="006D6F2F"/>
    <w:rsid w:val="006F301E"/>
    <w:rsid w:val="00734667"/>
    <w:rsid w:val="00740ACA"/>
    <w:rsid w:val="007B0B34"/>
    <w:rsid w:val="007F3A38"/>
    <w:rsid w:val="008135EC"/>
    <w:rsid w:val="00817649"/>
    <w:rsid w:val="0082379B"/>
    <w:rsid w:val="00846BF8"/>
    <w:rsid w:val="00857AEB"/>
    <w:rsid w:val="008712A8"/>
    <w:rsid w:val="00873678"/>
    <w:rsid w:val="008B1749"/>
    <w:rsid w:val="008C3384"/>
    <w:rsid w:val="00910886"/>
    <w:rsid w:val="0091437C"/>
    <w:rsid w:val="00922CCA"/>
    <w:rsid w:val="009872E2"/>
    <w:rsid w:val="009A15DE"/>
    <w:rsid w:val="009D0B7D"/>
    <w:rsid w:val="00A03DBA"/>
    <w:rsid w:val="00A12B9E"/>
    <w:rsid w:val="00A13652"/>
    <w:rsid w:val="00AB1674"/>
    <w:rsid w:val="00AD6AED"/>
    <w:rsid w:val="00B20F30"/>
    <w:rsid w:val="00B24BAC"/>
    <w:rsid w:val="00B27987"/>
    <w:rsid w:val="00B57C80"/>
    <w:rsid w:val="00B80697"/>
    <w:rsid w:val="00BB0765"/>
    <w:rsid w:val="00BB1CD6"/>
    <w:rsid w:val="00BC68EC"/>
    <w:rsid w:val="00BD4668"/>
    <w:rsid w:val="00BE4879"/>
    <w:rsid w:val="00BE64B4"/>
    <w:rsid w:val="00C1162B"/>
    <w:rsid w:val="00C30920"/>
    <w:rsid w:val="00C32317"/>
    <w:rsid w:val="00C57A62"/>
    <w:rsid w:val="00C876BE"/>
    <w:rsid w:val="00CC2B7A"/>
    <w:rsid w:val="00CC3B93"/>
    <w:rsid w:val="00CD659E"/>
    <w:rsid w:val="00CF1F23"/>
    <w:rsid w:val="00D57078"/>
    <w:rsid w:val="00D57BF0"/>
    <w:rsid w:val="00D73CDE"/>
    <w:rsid w:val="00DB7F1E"/>
    <w:rsid w:val="00DE139F"/>
    <w:rsid w:val="00DE4E43"/>
    <w:rsid w:val="00DE7414"/>
    <w:rsid w:val="00E01D1B"/>
    <w:rsid w:val="00E118A9"/>
    <w:rsid w:val="00E302E6"/>
    <w:rsid w:val="00EC172D"/>
    <w:rsid w:val="00F060F4"/>
    <w:rsid w:val="00F8094F"/>
    <w:rsid w:val="00FA4772"/>
    <w:rsid w:val="00FA5CAF"/>
    <w:rsid w:val="00FD1DF1"/>
    <w:rsid w:val="00FD1E20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AD7E"/>
  <w15:chartTrackingRefBased/>
  <w15:docId w15:val="{977181C4-D912-48DA-841E-9C816C7F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7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76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40AC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40ACA"/>
  </w:style>
  <w:style w:type="paragraph" w:customStyle="1" w:styleId="2">
    <w:name w:val="样式 首行缩进:  2 字符"/>
    <w:basedOn w:val="a"/>
    <w:rsid w:val="00740ACA"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character" w:customStyle="1" w:styleId="qowt-font6-gb2312">
    <w:name w:val="qowt-font6-gb2312"/>
    <w:basedOn w:val="a0"/>
    <w:rsid w:val="00285B86"/>
  </w:style>
  <w:style w:type="paragraph" w:styleId="a9">
    <w:name w:val="List Paragraph"/>
    <w:basedOn w:val="a"/>
    <w:uiPriority w:val="34"/>
    <w:qFormat/>
    <w:rsid w:val="00B80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岩</dc:creator>
  <cp:keywords/>
  <dc:description/>
  <cp:lastModifiedBy>周 岩</cp:lastModifiedBy>
  <cp:revision>88</cp:revision>
  <cp:lastPrinted>2019-06-19T01:45:00Z</cp:lastPrinted>
  <dcterms:created xsi:type="dcterms:W3CDTF">2019-06-14T08:00:00Z</dcterms:created>
  <dcterms:modified xsi:type="dcterms:W3CDTF">2019-06-20T07:23:00Z</dcterms:modified>
</cp:coreProperties>
</file>