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5484" w14:textId="77777777" w:rsidR="00CD46D0" w:rsidRDefault="00DC2061">
      <w:pPr>
        <w:jc w:val="center"/>
        <w:rPr>
          <w:rFonts w:ascii="宋体" w:eastAsia="宋体" w:hAnsi="宋体"/>
          <w:b/>
          <w:color w:val="FF0000"/>
          <w:sz w:val="80"/>
          <w:szCs w:val="80"/>
        </w:rPr>
      </w:pPr>
      <w:bookmarkStart w:id="0" w:name="_Hlk11426497"/>
      <w:r>
        <w:rPr>
          <w:rFonts w:ascii="宋体" w:eastAsia="宋体" w:hAnsi="宋体" w:hint="eastAsia"/>
          <w:b/>
          <w:color w:val="FF0000"/>
          <w:sz w:val="80"/>
          <w:szCs w:val="80"/>
        </w:rPr>
        <w:t>中国增材制造产业联盟</w:t>
      </w:r>
    </w:p>
    <w:p w14:paraId="59F11F0C" w14:textId="3D75FC53" w:rsidR="00CD46D0" w:rsidRDefault="00DC2061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中国增材制造产业联盟[20</w:t>
      </w:r>
      <w:r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]</w:t>
      </w:r>
      <w:r w:rsidR="003070FA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号</w:t>
      </w:r>
    </w:p>
    <w:p w14:paraId="1240FA0F" w14:textId="77777777" w:rsidR="00CD46D0" w:rsidRDefault="00BA77AC">
      <w:pPr>
        <w:widowControl/>
        <w:spacing w:line="360" w:lineRule="auto"/>
        <w:jc w:val="left"/>
        <w:rPr>
          <w:rFonts w:ascii="仿宋_GB2312" w:eastAsia="仿宋_GB2312" w:hAnsi="Arial" w:cs="Arial"/>
          <w:b/>
          <w:color w:val="000000"/>
          <w:kern w:val="0"/>
          <w:sz w:val="44"/>
          <w:szCs w:val="30"/>
        </w:rPr>
      </w:pPr>
      <w:r>
        <w:pict w14:anchorId="0AD5C59B">
          <v:rect id="_x0000_i1025" style="width:442.2pt;height:2.5pt" o:hralign="center" o:hrstd="t" o:hrnoshade="t" o:hr="t" fillcolor="red" stroked="f"/>
        </w:pict>
      </w:r>
    </w:p>
    <w:bookmarkEnd w:id="0"/>
    <w:p w14:paraId="61C5DE19" w14:textId="77777777" w:rsidR="00CD46D0" w:rsidRDefault="00DC2061">
      <w:pPr>
        <w:spacing w:line="540" w:lineRule="exact"/>
        <w:jc w:val="center"/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协办单位邀请函</w:t>
      </w:r>
    </w:p>
    <w:p w14:paraId="7EE65E50" w14:textId="77777777" w:rsidR="00CD46D0" w:rsidRDefault="00DC2061">
      <w:pPr>
        <w:spacing w:line="54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致__________________：</w:t>
      </w:r>
    </w:p>
    <w:p w14:paraId="66BD1F37" w14:textId="77777777" w:rsidR="00CD46D0" w:rsidRDefault="00DC2061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为推动增材制造产业快速健康可持续发展，全面、客观反映我国增材制造领域近年发展情况，中国增材制造产业联盟决定组织编辑出版《</w:t>
      </w:r>
      <w:r>
        <w:rPr>
          <w:rFonts w:ascii="仿宋_GB2312" w:eastAsia="仿宋_GB2312" w:hAnsi="黑体"/>
          <w:sz w:val="30"/>
          <w:szCs w:val="30"/>
        </w:rPr>
        <w:t>中国增材制造产业年鉴》</w:t>
      </w:r>
      <w:r>
        <w:rPr>
          <w:rFonts w:ascii="仿宋_GB2312" w:eastAsia="仿宋_GB2312" w:hAnsi="黑体" w:hint="eastAsia"/>
          <w:sz w:val="30"/>
          <w:szCs w:val="30"/>
        </w:rPr>
        <w:t>（以下简称《年鉴》）。</w:t>
      </w:r>
    </w:p>
    <w:p w14:paraId="00638070" w14:textId="77777777" w:rsidR="00CD46D0" w:rsidRDefault="00DC2061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《年鉴》由工业和信息化部装备工业发展中心指导，内容涵盖增材制造产业的市场、政策、技术、产品、企业、标准、科研以及地方增材制造产业的发展信息和重大事件，是我国增材制造行业首本高质量、高信息密度、高实用价值的专著，对政府主管部门、行业协会、企事业单位及社会各界全面深入了解增材制造产业发展状况，进行科学决策和咨询研究具有重要意义。</w:t>
      </w:r>
    </w:p>
    <w:p w14:paraId="0442FB0B" w14:textId="719D3AA5" w:rsidR="00CD46D0" w:rsidRDefault="00DC2061">
      <w:pPr>
        <w:ind w:firstLineChars="200" w:firstLine="602"/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鉴于贵单位在行业的影响力，特邀请贵</w:t>
      </w:r>
      <w:r w:rsidR="002A7005">
        <w:rPr>
          <w:rFonts w:ascii="仿宋_GB2312" w:eastAsia="仿宋_GB2312" w:hAnsi="黑体" w:hint="eastAsia"/>
          <w:b/>
          <w:bCs/>
          <w:sz w:val="30"/>
          <w:szCs w:val="30"/>
        </w:rPr>
        <w:t>单位</w:t>
      </w:r>
      <w:r w:rsidR="00AF7D97">
        <w:rPr>
          <w:rFonts w:ascii="仿宋_GB2312" w:eastAsia="仿宋_GB2312" w:hAnsi="黑体" w:hint="eastAsia"/>
          <w:b/>
          <w:bCs/>
          <w:sz w:val="30"/>
          <w:szCs w:val="30"/>
        </w:rPr>
        <w:t>推荐一名编委并</w:t>
      </w:r>
      <w:r>
        <w:rPr>
          <w:rFonts w:ascii="仿宋_GB2312" w:eastAsia="仿宋_GB2312" w:hAnsi="黑体" w:hint="eastAsia"/>
          <w:b/>
          <w:bCs/>
          <w:sz w:val="30"/>
          <w:szCs w:val="30"/>
        </w:rPr>
        <w:t>成为本次工作的协办单位，</w:t>
      </w:r>
      <w:r w:rsidR="00242DCE">
        <w:rPr>
          <w:rFonts w:ascii="仿宋_GB2312" w:eastAsia="仿宋_GB2312" w:hAnsi="黑体" w:hint="eastAsia"/>
          <w:b/>
          <w:bCs/>
          <w:sz w:val="30"/>
          <w:szCs w:val="30"/>
        </w:rPr>
        <w:t>审核</w:t>
      </w:r>
      <w:r w:rsidR="007F5D72">
        <w:rPr>
          <w:rFonts w:ascii="仿宋_GB2312" w:eastAsia="仿宋_GB2312" w:hAnsi="黑体" w:hint="eastAsia"/>
          <w:b/>
          <w:bCs/>
          <w:sz w:val="30"/>
          <w:szCs w:val="30"/>
        </w:rPr>
        <w:t>入选单位将</w:t>
      </w:r>
      <w:r>
        <w:rPr>
          <w:rFonts w:ascii="仿宋_GB2312" w:eastAsia="仿宋_GB2312" w:hAnsi="黑体" w:hint="eastAsia"/>
          <w:b/>
          <w:bCs/>
          <w:sz w:val="30"/>
          <w:szCs w:val="30"/>
        </w:rPr>
        <w:t>颁发协办单位证书，感谢对联盟工作的支持，相关事宜请联系年鉴编委会。</w:t>
      </w:r>
    </w:p>
    <w:p w14:paraId="6F072461" w14:textId="6AAC04EB" w:rsidR="00CB4AEE" w:rsidRDefault="00CB4AEE">
      <w:pPr>
        <w:ind w:firstLineChars="200" w:firstLine="600"/>
        <w:rPr>
          <w:rFonts w:ascii="仿宋_GB2312" w:eastAsia="仿宋_GB2312" w:hAnsi="黑体"/>
          <w:sz w:val="30"/>
          <w:szCs w:val="30"/>
        </w:rPr>
      </w:pPr>
    </w:p>
    <w:p w14:paraId="6445A1D5" w14:textId="77777777" w:rsidR="00CB4AEE" w:rsidRPr="00CB4AEE" w:rsidRDefault="00CB4AEE">
      <w:pPr>
        <w:ind w:firstLineChars="200" w:firstLine="420"/>
      </w:pPr>
    </w:p>
    <w:p w14:paraId="18A58AE0" w14:textId="77777777" w:rsidR="00CD46D0" w:rsidRDefault="00CD46D0">
      <w:pPr>
        <w:spacing w:line="540" w:lineRule="exact"/>
        <w:ind w:firstLineChars="1100" w:firstLine="3300"/>
        <w:rPr>
          <w:rFonts w:ascii="仿宋_GB2312" w:eastAsia="仿宋_GB2312" w:hAnsi="黑体"/>
          <w:sz w:val="30"/>
          <w:szCs w:val="30"/>
        </w:rPr>
      </w:pPr>
    </w:p>
    <w:p w14:paraId="21CD65DD" w14:textId="77777777" w:rsidR="00CD46D0" w:rsidRDefault="00DC2061">
      <w:pPr>
        <w:spacing w:line="540" w:lineRule="exact"/>
        <w:ind w:firstLineChars="1400" w:firstLine="42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中国增材制造产业联盟</w:t>
      </w:r>
    </w:p>
    <w:p w14:paraId="5FC9A291" w14:textId="77777777" w:rsidR="00CD46D0" w:rsidRDefault="00DC2061">
      <w:pPr>
        <w:ind w:firstLineChars="1000" w:firstLine="30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工业和信息化部装备工业发展中心（代章）</w:t>
      </w:r>
    </w:p>
    <w:p w14:paraId="556E7D9D" w14:textId="61F1281E" w:rsidR="00AF7D97" w:rsidRDefault="00DC2061">
      <w:pPr>
        <w:ind w:firstLineChars="1500" w:firstLine="45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2020年</w:t>
      </w:r>
      <w:r w:rsidR="00A21196">
        <w:rPr>
          <w:rFonts w:ascii="仿宋_GB2312" w:eastAsia="仿宋_GB2312" w:hAnsi="黑体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月</w:t>
      </w:r>
      <w:r w:rsidR="00A21196">
        <w:rPr>
          <w:rFonts w:ascii="仿宋_GB2312" w:eastAsia="仿宋_GB2312" w:hAnsi="黑体"/>
          <w:sz w:val="30"/>
          <w:szCs w:val="30"/>
        </w:rPr>
        <w:t>15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p w14:paraId="7B9CFF74" w14:textId="77777777" w:rsidR="00AF7D97" w:rsidRDefault="00AF7D97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14:paraId="0B80A972" w14:textId="6EDFCF21" w:rsidR="00CD46D0" w:rsidRDefault="00AF7D97" w:rsidP="00AF7D97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附件：</w:t>
      </w:r>
    </w:p>
    <w:p w14:paraId="1B1A0E6A" w14:textId="2BC50E75" w:rsidR="00CB4AEE" w:rsidRPr="00CB4AEE" w:rsidRDefault="00CB4AEE" w:rsidP="00CB4AEE">
      <w:pPr>
        <w:jc w:val="center"/>
        <w:rPr>
          <w:rFonts w:ascii="黑体" w:eastAsia="黑体" w:hAnsi="黑体"/>
          <w:sz w:val="30"/>
          <w:szCs w:val="30"/>
        </w:rPr>
      </w:pPr>
      <w:r w:rsidRPr="00CB4AEE">
        <w:rPr>
          <w:rFonts w:ascii="黑体" w:eastAsia="黑体" w:hAnsi="黑体" w:hint="eastAsia"/>
          <w:sz w:val="30"/>
          <w:szCs w:val="30"/>
        </w:rPr>
        <w:t>编委推荐表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B4AEE" w:rsidRPr="00CB4AEE" w14:paraId="06F90CC3" w14:textId="77777777" w:rsidTr="00CB4AEE">
        <w:trPr>
          <w:jc w:val="center"/>
        </w:trPr>
        <w:tc>
          <w:tcPr>
            <w:tcW w:w="1382" w:type="dxa"/>
          </w:tcPr>
          <w:p w14:paraId="756D0494" w14:textId="3FAC3099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1382" w:type="dxa"/>
          </w:tcPr>
          <w:p w14:paraId="725593E1" w14:textId="33F1BFC9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别</w:t>
            </w:r>
          </w:p>
        </w:tc>
        <w:tc>
          <w:tcPr>
            <w:tcW w:w="1383" w:type="dxa"/>
          </w:tcPr>
          <w:p w14:paraId="58171127" w14:textId="4A32512F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 w14:paraId="07F9ED19" w14:textId="1FA24AA1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务</w:t>
            </w:r>
          </w:p>
        </w:tc>
        <w:tc>
          <w:tcPr>
            <w:tcW w:w="1383" w:type="dxa"/>
          </w:tcPr>
          <w:p w14:paraId="1A098916" w14:textId="4E2BBCCC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称</w:t>
            </w:r>
          </w:p>
        </w:tc>
        <w:tc>
          <w:tcPr>
            <w:tcW w:w="1383" w:type="dxa"/>
          </w:tcPr>
          <w:p w14:paraId="7ADCE2E3" w14:textId="2E3A84D6" w:rsidR="00CB4AEE" w:rsidRPr="00CB4AEE" w:rsidRDefault="00CB4AEE" w:rsidP="00CB4AE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B4AEE">
              <w:rPr>
                <w:rFonts w:ascii="仿宋_GB2312" w:eastAsia="仿宋_GB2312" w:hAnsi="黑体" w:hint="eastAsia"/>
                <w:sz w:val="28"/>
                <w:szCs w:val="28"/>
              </w:rPr>
              <w:t>联系方式</w:t>
            </w:r>
          </w:p>
        </w:tc>
      </w:tr>
      <w:tr w:rsidR="00CB4AEE" w:rsidRPr="00CB4AEE" w14:paraId="75005616" w14:textId="77777777" w:rsidTr="00CB4AEE">
        <w:trPr>
          <w:jc w:val="center"/>
        </w:trPr>
        <w:tc>
          <w:tcPr>
            <w:tcW w:w="1382" w:type="dxa"/>
          </w:tcPr>
          <w:p w14:paraId="1B6B56B4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FEA0443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B28C7A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FC41431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47568B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BCFFBEB" w14:textId="77777777" w:rsidR="00CB4AEE" w:rsidRPr="00CB4AEE" w:rsidRDefault="00CB4AEE" w:rsidP="00AF7D97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4C3FD895" w14:textId="77777777" w:rsidR="00D61DC0" w:rsidRPr="00864B74" w:rsidRDefault="00D61DC0" w:rsidP="00D61DC0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请将此表格填写完整后，通过Email至联盟秘书处。</w:t>
      </w:r>
    </w:p>
    <w:p w14:paraId="4864AF69" w14:textId="77777777" w:rsidR="00D61DC0" w:rsidRPr="00864B74" w:rsidRDefault="00D61DC0" w:rsidP="00D61DC0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联系人：刘晨曦  联系电话：</w:t>
      </w:r>
      <w:r w:rsidRPr="00864B74">
        <w:rPr>
          <w:rFonts w:ascii="仿宋" w:eastAsia="仿宋" w:hAnsi="仿宋" w:cs="仿宋"/>
          <w:szCs w:val="21"/>
        </w:rPr>
        <w:t>010-68209375</w:t>
      </w:r>
      <w:r w:rsidRPr="00864B74">
        <w:rPr>
          <w:rFonts w:ascii="仿宋" w:eastAsia="仿宋" w:hAnsi="仿宋" w:cs="仿宋" w:hint="eastAsia"/>
          <w:szCs w:val="21"/>
        </w:rPr>
        <w:t>/</w:t>
      </w:r>
      <w:r w:rsidRPr="00864B74">
        <w:rPr>
          <w:rFonts w:ascii="仿宋" w:eastAsia="仿宋" w:hAnsi="仿宋" w:cs="仿宋"/>
          <w:szCs w:val="21"/>
        </w:rPr>
        <w:t>18501361838</w:t>
      </w:r>
    </w:p>
    <w:p w14:paraId="59AA1C78" w14:textId="77777777" w:rsidR="00D61DC0" w:rsidRPr="00864B74" w:rsidRDefault="00D61DC0" w:rsidP="00D61DC0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邮件地址：</w:t>
      </w:r>
      <w:hyperlink r:id="rId8" w:history="1">
        <w:r w:rsidRPr="00864B74">
          <w:rPr>
            <w:rFonts w:ascii="仿宋" w:eastAsia="仿宋" w:hAnsi="仿宋" w:cs="仿宋" w:hint="eastAsia"/>
            <w:szCs w:val="21"/>
          </w:rPr>
          <w:t>ccidlfz@163.com</w:t>
        </w:r>
      </w:hyperlink>
    </w:p>
    <w:p w14:paraId="18FF3991" w14:textId="77777777" w:rsidR="00D61DC0" w:rsidRDefault="00D61DC0" w:rsidP="00864B74">
      <w:pPr>
        <w:spacing w:line="400" w:lineRule="exact"/>
        <w:rPr>
          <w:rFonts w:ascii="仿宋" w:eastAsia="仿宋" w:hAnsi="仿宋" w:cs="仿宋"/>
          <w:szCs w:val="21"/>
        </w:rPr>
      </w:pPr>
    </w:p>
    <w:p w14:paraId="2B3E345A" w14:textId="77777777" w:rsidR="00D61DC0" w:rsidRDefault="00D61DC0" w:rsidP="00864B74">
      <w:pPr>
        <w:spacing w:line="400" w:lineRule="exact"/>
        <w:rPr>
          <w:rFonts w:ascii="仿宋" w:eastAsia="仿宋" w:hAnsi="仿宋" w:cs="仿宋"/>
          <w:szCs w:val="21"/>
        </w:rPr>
      </w:pPr>
    </w:p>
    <w:p w14:paraId="08E5291E" w14:textId="7A0E6CD6" w:rsidR="00D61DC0" w:rsidRPr="00D61DC0" w:rsidRDefault="00D61DC0" w:rsidP="00F741EA">
      <w:pPr>
        <w:wordWrap w:val="0"/>
        <w:spacing w:after="240" w:line="400" w:lineRule="exact"/>
        <w:jc w:val="right"/>
        <w:rPr>
          <w:rFonts w:ascii="仿宋" w:eastAsia="仿宋" w:hAnsi="仿宋" w:cs="仿宋"/>
          <w:b/>
          <w:bCs/>
          <w:sz w:val="28"/>
          <w:szCs w:val="28"/>
        </w:rPr>
      </w:pPr>
      <w:r w:rsidRPr="00D61DC0">
        <w:rPr>
          <w:rFonts w:ascii="仿宋" w:eastAsia="仿宋" w:hAnsi="仿宋" w:cs="仿宋" w:hint="eastAsia"/>
          <w:b/>
          <w:bCs/>
          <w:sz w:val="28"/>
          <w:szCs w:val="28"/>
        </w:rPr>
        <w:t xml:space="preserve">单位盖章： </w:t>
      </w:r>
      <w:r w:rsidRPr="00D61DC0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D61DC0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D61DC0">
        <w:rPr>
          <w:rFonts w:ascii="仿宋" w:eastAsia="仿宋" w:hAnsi="仿宋" w:cs="仿宋"/>
          <w:b/>
          <w:bCs/>
          <w:sz w:val="28"/>
          <w:szCs w:val="28"/>
        </w:rPr>
        <w:t xml:space="preserve">           </w:t>
      </w:r>
    </w:p>
    <w:p w14:paraId="049792D9" w14:textId="54B28F60" w:rsidR="00CB4AEE" w:rsidRPr="00D61DC0" w:rsidRDefault="00D61DC0" w:rsidP="00F741EA">
      <w:pPr>
        <w:spacing w:after="240" w:line="400" w:lineRule="exact"/>
        <w:jc w:val="right"/>
        <w:rPr>
          <w:rFonts w:ascii="仿宋" w:eastAsia="仿宋" w:hAnsi="仿宋" w:cs="仿宋"/>
          <w:sz w:val="28"/>
          <w:szCs w:val="28"/>
        </w:rPr>
      </w:pPr>
      <w:r w:rsidRPr="00D61DC0">
        <w:rPr>
          <w:rFonts w:ascii="仿宋" w:eastAsia="仿宋" w:hAnsi="仿宋" w:cs="仿宋" w:hint="eastAsia"/>
          <w:b/>
          <w:bCs/>
          <w:sz w:val="28"/>
          <w:szCs w:val="28"/>
        </w:rPr>
        <w:t>日期：</w:t>
      </w:r>
      <w:r w:rsidRPr="00D61DC0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D61DC0">
        <w:rPr>
          <w:rFonts w:ascii="仿宋" w:eastAsia="仿宋" w:hAnsi="仿宋" w:cs="仿宋"/>
          <w:sz w:val="28"/>
          <w:szCs w:val="28"/>
        </w:rPr>
        <w:t xml:space="preserve">   </w:t>
      </w:r>
      <w:r w:rsidRPr="00D61DC0">
        <w:rPr>
          <w:rFonts w:ascii="仿宋" w:eastAsia="仿宋" w:hAnsi="仿宋" w:cs="仿宋" w:hint="eastAsia"/>
          <w:sz w:val="28"/>
          <w:szCs w:val="28"/>
        </w:rPr>
        <w:t xml:space="preserve">年 </w:t>
      </w:r>
      <w:r w:rsidRPr="00D61DC0">
        <w:rPr>
          <w:rFonts w:ascii="仿宋" w:eastAsia="仿宋" w:hAnsi="仿宋" w:cs="仿宋"/>
          <w:sz w:val="28"/>
          <w:szCs w:val="28"/>
        </w:rPr>
        <w:t xml:space="preserve">   </w:t>
      </w:r>
      <w:r w:rsidRPr="00D61DC0">
        <w:rPr>
          <w:rFonts w:ascii="仿宋" w:eastAsia="仿宋" w:hAnsi="仿宋" w:cs="仿宋" w:hint="eastAsia"/>
          <w:sz w:val="28"/>
          <w:szCs w:val="28"/>
        </w:rPr>
        <w:t xml:space="preserve">月 </w:t>
      </w:r>
      <w:r w:rsidRPr="00D61DC0">
        <w:rPr>
          <w:rFonts w:ascii="仿宋" w:eastAsia="仿宋" w:hAnsi="仿宋" w:cs="仿宋"/>
          <w:sz w:val="28"/>
          <w:szCs w:val="28"/>
        </w:rPr>
        <w:t xml:space="preserve">   </w:t>
      </w:r>
      <w:r w:rsidRPr="00D61DC0">
        <w:rPr>
          <w:rFonts w:ascii="仿宋" w:eastAsia="仿宋" w:hAnsi="仿宋" w:cs="仿宋" w:hint="eastAsia"/>
          <w:sz w:val="28"/>
          <w:szCs w:val="28"/>
        </w:rPr>
        <w:t>日</w:t>
      </w:r>
    </w:p>
    <w:sectPr w:rsidR="00CB4AEE" w:rsidRPr="00D61DC0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D94A" w14:textId="77777777" w:rsidR="00BA77AC" w:rsidRDefault="00BA77AC" w:rsidP="00A21196">
      <w:r>
        <w:separator/>
      </w:r>
    </w:p>
  </w:endnote>
  <w:endnote w:type="continuationSeparator" w:id="0">
    <w:p w14:paraId="3CA72005" w14:textId="77777777" w:rsidR="00BA77AC" w:rsidRDefault="00BA77AC" w:rsidP="00A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CBAA" w14:textId="77777777" w:rsidR="00BA77AC" w:rsidRDefault="00BA77AC" w:rsidP="00A21196">
      <w:r>
        <w:separator/>
      </w:r>
    </w:p>
  </w:footnote>
  <w:footnote w:type="continuationSeparator" w:id="0">
    <w:p w14:paraId="3353CDE9" w14:textId="77777777" w:rsidR="00BA77AC" w:rsidRDefault="00BA77AC" w:rsidP="00A2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44A4"/>
    <w:multiLevelType w:val="hybridMultilevel"/>
    <w:tmpl w:val="9BBC0A84"/>
    <w:lvl w:ilvl="0" w:tplc="483693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0847EF"/>
    <w:rsid w:val="00242DCE"/>
    <w:rsid w:val="002A7005"/>
    <w:rsid w:val="002C52CE"/>
    <w:rsid w:val="003070FA"/>
    <w:rsid w:val="0059563F"/>
    <w:rsid w:val="00624A59"/>
    <w:rsid w:val="007F5D72"/>
    <w:rsid w:val="00864B74"/>
    <w:rsid w:val="00A21196"/>
    <w:rsid w:val="00AF7D97"/>
    <w:rsid w:val="00BA77AC"/>
    <w:rsid w:val="00CB4AEE"/>
    <w:rsid w:val="00CD46D0"/>
    <w:rsid w:val="00D61DC0"/>
    <w:rsid w:val="00D758DC"/>
    <w:rsid w:val="00DC2061"/>
    <w:rsid w:val="00F741EA"/>
    <w:rsid w:val="0CBD48EA"/>
    <w:rsid w:val="152D2AD2"/>
    <w:rsid w:val="2A943B0D"/>
    <w:rsid w:val="6B0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95CA6"/>
  <w15:docId w15:val="{33235965-A021-407D-9A44-441D1CC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1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119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CB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CB4A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shiquan201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归来的传说（魁）</dc:creator>
  <cp:lastModifiedBy>Chenxi Liu</cp:lastModifiedBy>
  <cp:revision>9</cp:revision>
  <cp:lastPrinted>2020-05-15T07:44:00Z</cp:lastPrinted>
  <dcterms:created xsi:type="dcterms:W3CDTF">2020-05-15T06:21:00Z</dcterms:created>
  <dcterms:modified xsi:type="dcterms:W3CDTF">2020-05-19T02:36:00Z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